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105" w14:textId="3D9AE8D5" w:rsidR="00814698" w:rsidRPr="00814698" w:rsidRDefault="00814698" w:rsidP="00814698">
      <w:pPr>
        <w:spacing w:after="0"/>
        <w:rPr>
          <w:rFonts w:ascii="Arial" w:hAnsi="Arial" w:cs="Arial"/>
        </w:rPr>
      </w:pPr>
      <w:r w:rsidRPr="00814698">
        <w:rPr>
          <w:rFonts w:ascii="Arial" w:hAnsi="Arial" w:cs="Arial"/>
        </w:rPr>
        <w:t>Trustees' Annual Report for the period from 1st Oct 2022 to 30 Sep 2023</w:t>
      </w:r>
      <w:r w:rsidR="00213C23">
        <w:rPr>
          <w:rFonts w:ascii="Arial" w:hAnsi="Arial" w:cs="Arial"/>
        </w:rPr>
        <w:t>.</w:t>
      </w:r>
    </w:p>
    <w:p w14:paraId="2D9F589D" w14:textId="77777777" w:rsidR="00814698" w:rsidRPr="00814698" w:rsidRDefault="00814698" w:rsidP="00814698">
      <w:pPr>
        <w:spacing w:after="0"/>
        <w:rPr>
          <w:rFonts w:ascii="Arial" w:hAnsi="Arial" w:cs="Arial"/>
        </w:rPr>
      </w:pPr>
    </w:p>
    <w:p w14:paraId="06476CD2" w14:textId="7AE3050C" w:rsidR="00CB7329" w:rsidRPr="00814698" w:rsidRDefault="00CB7329" w:rsidP="00814698">
      <w:pPr>
        <w:spacing w:after="0"/>
        <w:rPr>
          <w:rFonts w:ascii="Arial" w:hAnsi="Arial" w:cs="Arial"/>
        </w:rPr>
      </w:pPr>
      <w:r w:rsidRPr="00814698">
        <w:rPr>
          <w:rFonts w:ascii="Arial" w:hAnsi="Arial" w:cs="Arial"/>
        </w:rPr>
        <w:t>Based on template from Charity Commission for England and Wales</w:t>
      </w:r>
      <w:r w:rsidR="00213C23">
        <w:rPr>
          <w:rFonts w:ascii="Arial" w:hAnsi="Arial" w:cs="Arial"/>
        </w:rPr>
        <w:t>.</w:t>
      </w:r>
    </w:p>
    <w:p w14:paraId="159F2B32" w14:textId="77777777" w:rsidR="0025707E" w:rsidRPr="00814698" w:rsidRDefault="0025707E" w:rsidP="00814698">
      <w:pPr>
        <w:spacing w:after="0"/>
        <w:rPr>
          <w:rFonts w:ascii="Arial" w:hAnsi="Arial" w:cs="Arial"/>
        </w:rPr>
      </w:pPr>
    </w:p>
    <w:p w14:paraId="23DDDC14" w14:textId="72459D1C" w:rsidR="00CB7329" w:rsidRPr="00814698" w:rsidRDefault="00CB7329" w:rsidP="00814698">
      <w:pPr>
        <w:spacing w:after="0"/>
        <w:rPr>
          <w:rFonts w:ascii="Arial" w:hAnsi="Arial" w:cs="Arial"/>
        </w:rPr>
      </w:pPr>
      <w:r w:rsidRPr="00814698">
        <w:rPr>
          <w:rFonts w:ascii="Arial" w:hAnsi="Arial" w:cs="Arial"/>
        </w:rPr>
        <w:t>Charity name: Braille Chess Association</w:t>
      </w:r>
      <w:r w:rsidR="00213C23">
        <w:rPr>
          <w:rFonts w:ascii="Arial" w:hAnsi="Arial" w:cs="Arial"/>
        </w:rPr>
        <w:t>.</w:t>
      </w:r>
    </w:p>
    <w:p w14:paraId="36994509" w14:textId="77777777" w:rsidR="00CB7329" w:rsidRPr="00814698" w:rsidRDefault="00CB7329" w:rsidP="00814698">
      <w:pPr>
        <w:spacing w:after="0"/>
        <w:rPr>
          <w:rFonts w:ascii="Arial" w:hAnsi="Arial" w:cs="Arial"/>
        </w:rPr>
      </w:pPr>
    </w:p>
    <w:p w14:paraId="09537788" w14:textId="73A92FD5" w:rsidR="00CB7329" w:rsidRPr="00814698" w:rsidRDefault="00CB7329" w:rsidP="00814698">
      <w:pPr>
        <w:spacing w:after="0"/>
        <w:rPr>
          <w:rFonts w:ascii="Arial" w:hAnsi="Arial" w:cs="Arial"/>
        </w:rPr>
      </w:pPr>
      <w:r w:rsidRPr="00814698">
        <w:rPr>
          <w:rFonts w:ascii="Arial" w:hAnsi="Arial" w:cs="Arial"/>
        </w:rPr>
        <w:t>Charity registration number: 263049</w:t>
      </w:r>
      <w:r w:rsidR="00213C23">
        <w:rPr>
          <w:rFonts w:ascii="Arial" w:hAnsi="Arial" w:cs="Arial"/>
        </w:rPr>
        <w:t>.</w:t>
      </w:r>
    </w:p>
    <w:p w14:paraId="33DA6C26" w14:textId="77777777" w:rsidR="00CB7329" w:rsidRPr="00814698" w:rsidRDefault="00CB7329" w:rsidP="00814698">
      <w:pPr>
        <w:spacing w:after="0"/>
        <w:rPr>
          <w:rFonts w:ascii="Arial" w:hAnsi="Arial" w:cs="Arial"/>
        </w:rPr>
      </w:pPr>
    </w:p>
    <w:p w14:paraId="3D3A9C90" w14:textId="3C9CF78A" w:rsidR="00CB7329" w:rsidRPr="00814698" w:rsidRDefault="00CB7329" w:rsidP="00814698">
      <w:pPr>
        <w:spacing w:after="0"/>
        <w:rPr>
          <w:rFonts w:ascii="Arial" w:hAnsi="Arial" w:cs="Arial"/>
        </w:rPr>
      </w:pPr>
      <w:r w:rsidRPr="00814698">
        <w:rPr>
          <w:rFonts w:ascii="Arial" w:hAnsi="Arial" w:cs="Arial"/>
        </w:rPr>
        <w:t>Objectives and Activities</w:t>
      </w:r>
      <w:r w:rsidR="00213C23">
        <w:rPr>
          <w:rFonts w:ascii="Arial" w:hAnsi="Arial" w:cs="Arial"/>
        </w:rPr>
        <w:t>.</w:t>
      </w:r>
    </w:p>
    <w:p w14:paraId="79BB746E" w14:textId="77777777" w:rsidR="00CB7329" w:rsidRPr="00814698" w:rsidRDefault="00CB7329" w:rsidP="00814698">
      <w:pPr>
        <w:spacing w:after="0"/>
        <w:rPr>
          <w:rFonts w:ascii="Arial" w:hAnsi="Arial" w:cs="Arial"/>
        </w:rPr>
      </w:pPr>
    </w:p>
    <w:p w14:paraId="66241189" w14:textId="75062B53" w:rsidR="00CB7329" w:rsidRPr="00814698" w:rsidRDefault="00CB7329" w:rsidP="00814698">
      <w:pPr>
        <w:spacing w:after="0"/>
        <w:rPr>
          <w:rFonts w:ascii="Arial" w:hAnsi="Arial" w:cs="Arial"/>
        </w:rPr>
      </w:pPr>
      <w:r w:rsidRPr="00814698">
        <w:rPr>
          <w:rFonts w:ascii="Arial" w:hAnsi="Arial" w:cs="Arial"/>
        </w:rPr>
        <w:t>Summary of the purposes of the charity as set out in its governing document</w:t>
      </w:r>
      <w:r w:rsidR="006A126B" w:rsidRPr="00814698">
        <w:rPr>
          <w:rFonts w:ascii="Arial" w:hAnsi="Arial" w:cs="Arial"/>
        </w:rPr>
        <w:t>.</w:t>
      </w:r>
    </w:p>
    <w:p w14:paraId="3C31A942" w14:textId="77777777" w:rsidR="00213C23" w:rsidRDefault="00213C23" w:rsidP="00814698">
      <w:pPr>
        <w:spacing w:after="0"/>
        <w:ind w:left="720"/>
        <w:rPr>
          <w:rFonts w:ascii="Arial" w:hAnsi="Arial" w:cs="Arial"/>
        </w:rPr>
      </w:pPr>
    </w:p>
    <w:p w14:paraId="6D3260B6" w14:textId="1503571D" w:rsidR="00CB7329" w:rsidRPr="00814698" w:rsidRDefault="00CB7329" w:rsidP="00814698">
      <w:pPr>
        <w:spacing w:after="0"/>
        <w:ind w:left="720"/>
        <w:rPr>
          <w:rFonts w:ascii="Arial" w:hAnsi="Arial" w:cs="Arial"/>
        </w:rPr>
      </w:pPr>
      <w:r w:rsidRPr="00814698">
        <w:rPr>
          <w:rFonts w:ascii="Arial" w:hAnsi="Arial" w:cs="Arial"/>
        </w:rPr>
        <w:t xml:space="preserve">The Objects of the Association are the furtherance of education amongst blind and partially sighted people in relation to the game of chess </w:t>
      </w:r>
      <w:proofErr w:type="gramStart"/>
      <w:r w:rsidRPr="00814698">
        <w:rPr>
          <w:rFonts w:ascii="Arial" w:hAnsi="Arial" w:cs="Arial"/>
        </w:rPr>
        <w:t>by:-</w:t>
      </w:r>
      <w:proofErr w:type="gramEnd"/>
    </w:p>
    <w:p w14:paraId="40B518E8" w14:textId="77777777" w:rsidR="00CB7329" w:rsidRPr="00814698" w:rsidRDefault="00CB7329" w:rsidP="00814698">
      <w:pPr>
        <w:spacing w:after="0"/>
        <w:ind w:left="720"/>
        <w:rPr>
          <w:rFonts w:ascii="Arial" w:hAnsi="Arial" w:cs="Arial"/>
        </w:rPr>
      </w:pPr>
      <w:r w:rsidRPr="00814698">
        <w:rPr>
          <w:rFonts w:ascii="Arial" w:hAnsi="Arial" w:cs="Arial"/>
        </w:rPr>
        <w:t>The promotion of chess tournaments with over-the-board play, and by correspondence.  The publication and distribution of chess literature including the provision of an audio service.  The encouragement of the participation of blind chess players in mainstream tournaments.  Any other activity connected with the promotion of chess among blind and partially sighted people.</w:t>
      </w:r>
    </w:p>
    <w:p w14:paraId="7E89609B" w14:textId="77777777" w:rsidR="00CB7329" w:rsidRPr="00814698" w:rsidRDefault="00CB7329" w:rsidP="00814698">
      <w:pPr>
        <w:spacing w:after="0"/>
        <w:rPr>
          <w:rFonts w:ascii="Arial" w:hAnsi="Arial" w:cs="Arial"/>
        </w:rPr>
      </w:pPr>
    </w:p>
    <w:p w14:paraId="3EE0F70F" w14:textId="322A46C5" w:rsidR="00CB7329" w:rsidRPr="00814698" w:rsidRDefault="00CB7329" w:rsidP="00814698">
      <w:pPr>
        <w:spacing w:after="0"/>
        <w:rPr>
          <w:rFonts w:ascii="Arial" w:hAnsi="Arial" w:cs="Arial"/>
        </w:rPr>
      </w:pPr>
      <w:r w:rsidRPr="00814698">
        <w:rPr>
          <w:rFonts w:ascii="Arial" w:hAnsi="Arial" w:cs="Arial"/>
        </w:rPr>
        <w:t>Summary of the main activities in relation to those purposes for the public benefit, in particular, the activities, projects or services identified in the accounts.</w:t>
      </w:r>
    </w:p>
    <w:p w14:paraId="579B4DF3" w14:textId="77777777" w:rsidR="00213C23" w:rsidRDefault="00213C23" w:rsidP="00814698">
      <w:pPr>
        <w:spacing w:after="0"/>
        <w:ind w:left="720"/>
        <w:rPr>
          <w:rFonts w:ascii="Arial" w:hAnsi="Arial" w:cs="Arial"/>
        </w:rPr>
      </w:pPr>
    </w:p>
    <w:p w14:paraId="67FF9251" w14:textId="58372BE1" w:rsidR="00CB7329" w:rsidRPr="00814698" w:rsidRDefault="00CB7329" w:rsidP="00814698">
      <w:pPr>
        <w:spacing w:after="0"/>
        <w:ind w:left="720"/>
        <w:rPr>
          <w:rFonts w:ascii="Arial" w:hAnsi="Arial" w:cs="Arial"/>
        </w:rPr>
      </w:pPr>
      <w:r w:rsidRPr="00814698">
        <w:rPr>
          <w:rFonts w:ascii="Arial" w:hAnsi="Arial" w:cs="Arial"/>
        </w:rPr>
        <w:t xml:space="preserve">During the year 2022-2023 we were able to run a normal over-the-board programme, including two weekend congresses, the annual chess theme break, and a week-long tournament in the summer. We also held a remote tournament with members playing either by phone/Skype/Zoom or using online chess platforms such as Lichess. We played our correspondence games and email tournaments as usual. </w:t>
      </w:r>
    </w:p>
    <w:p w14:paraId="4BBA3BB2" w14:textId="77777777" w:rsidR="00CB7329" w:rsidRPr="00814698" w:rsidRDefault="00CB7329" w:rsidP="00814698">
      <w:pPr>
        <w:spacing w:after="0"/>
        <w:ind w:left="720"/>
        <w:rPr>
          <w:rFonts w:ascii="Arial" w:hAnsi="Arial" w:cs="Arial"/>
        </w:rPr>
      </w:pPr>
      <w:r w:rsidRPr="00814698">
        <w:rPr>
          <w:rFonts w:ascii="Arial" w:hAnsi="Arial" w:cs="Arial"/>
        </w:rPr>
        <w:t xml:space="preserve">We published our quarterly gazette which is distributed to members in various formats </w:t>
      </w:r>
      <w:proofErr w:type="gramStart"/>
      <w:r w:rsidRPr="00814698">
        <w:rPr>
          <w:rFonts w:ascii="Arial" w:hAnsi="Arial" w:cs="Arial"/>
        </w:rPr>
        <w:t>and also</w:t>
      </w:r>
      <w:proofErr w:type="gramEnd"/>
      <w:r w:rsidRPr="00814698">
        <w:rPr>
          <w:rFonts w:ascii="Arial" w:hAnsi="Arial" w:cs="Arial"/>
        </w:rPr>
        <w:t xml:space="preserve"> published on our website.  </w:t>
      </w:r>
    </w:p>
    <w:p w14:paraId="4FFE9253" w14:textId="77777777" w:rsidR="00CB7329" w:rsidRPr="00814698" w:rsidRDefault="00CB7329" w:rsidP="00814698">
      <w:pPr>
        <w:spacing w:after="0"/>
        <w:ind w:left="720"/>
        <w:rPr>
          <w:rFonts w:ascii="Arial" w:hAnsi="Arial" w:cs="Arial"/>
        </w:rPr>
      </w:pPr>
      <w:r w:rsidRPr="00814698">
        <w:rPr>
          <w:rFonts w:ascii="Arial" w:hAnsi="Arial" w:cs="Arial"/>
        </w:rPr>
        <w:t xml:space="preserve">Our new website was launched in August 2023. </w:t>
      </w:r>
    </w:p>
    <w:p w14:paraId="6505305F" w14:textId="77777777" w:rsidR="00CB7329" w:rsidRPr="00814698" w:rsidRDefault="00CB7329" w:rsidP="00814698">
      <w:pPr>
        <w:spacing w:after="0"/>
        <w:ind w:left="720"/>
        <w:rPr>
          <w:rFonts w:ascii="Arial" w:hAnsi="Arial" w:cs="Arial"/>
        </w:rPr>
      </w:pPr>
      <w:r w:rsidRPr="00814698">
        <w:rPr>
          <w:rFonts w:ascii="Arial" w:hAnsi="Arial" w:cs="Arial"/>
        </w:rPr>
        <w:t xml:space="preserve">We provided audio selections of articles from Chess Magazine to our members.  </w:t>
      </w:r>
    </w:p>
    <w:p w14:paraId="720AD615" w14:textId="77777777" w:rsidR="00CB7329" w:rsidRPr="00814698" w:rsidRDefault="00CB7329" w:rsidP="00814698">
      <w:pPr>
        <w:spacing w:after="0"/>
        <w:ind w:left="720"/>
        <w:rPr>
          <w:rFonts w:ascii="Arial" w:hAnsi="Arial" w:cs="Arial"/>
        </w:rPr>
      </w:pPr>
      <w:r w:rsidRPr="00814698">
        <w:rPr>
          <w:rFonts w:ascii="Arial" w:hAnsi="Arial" w:cs="Arial"/>
        </w:rPr>
        <w:t xml:space="preserve">There is an allowance for members who wish to develop their skills through coaching and although coaching weekends weren’t possible, online coaching was arranged. </w:t>
      </w:r>
    </w:p>
    <w:p w14:paraId="529D14E7" w14:textId="285F4D79" w:rsidR="00CB7329" w:rsidRPr="00814698" w:rsidRDefault="00CB7329" w:rsidP="00814698">
      <w:pPr>
        <w:spacing w:after="0"/>
        <w:ind w:left="720"/>
        <w:rPr>
          <w:rFonts w:ascii="Arial" w:hAnsi="Arial" w:cs="Arial"/>
        </w:rPr>
      </w:pPr>
      <w:r w:rsidRPr="00814698">
        <w:rPr>
          <w:rFonts w:ascii="Arial" w:hAnsi="Arial" w:cs="Arial"/>
        </w:rPr>
        <w:t>We supplied adapted chess sets and talking chess clocks to visually impaired chess players.</w:t>
      </w:r>
    </w:p>
    <w:p w14:paraId="0BE01B63" w14:textId="1C7938C8" w:rsidR="00CB7329" w:rsidRPr="00814698" w:rsidRDefault="00CB7329" w:rsidP="00814698">
      <w:pPr>
        <w:spacing w:after="0"/>
        <w:ind w:left="720"/>
        <w:rPr>
          <w:rFonts w:ascii="Arial" w:hAnsi="Arial" w:cs="Arial"/>
        </w:rPr>
      </w:pPr>
      <w:r w:rsidRPr="00814698">
        <w:rPr>
          <w:rFonts w:ascii="Arial" w:hAnsi="Arial" w:cs="Arial"/>
        </w:rPr>
        <w:t xml:space="preserve">We also supplied merchandise with the BCA logo on to </w:t>
      </w:r>
      <w:r w:rsidR="006A126B" w:rsidRPr="00814698">
        <w:rPr>
          <w:rFonts w:ascii="Arial" w:hAnsi="Arial" w:cs="Arial"/>
        </w:rPr>
        <w:t>increase a feeling of belonging and to raise awareness of our association.</w:t>
      </w:r>
    </w:p>
    <w:p w14:paraId="39979A6D" w14:textId="77777777" w:rsidR="00CB7329" w:rsidRPr="00814698" w:rsidRDefault="00CB7329" w:rsidP="00814698">
      <w:pPr>
        <w:spacing w:after="0"/>
        <w:rPr>
          <w:rFonts w:ascii="Arial" w:hAnsi="Arial" w:cs="Arial"/>
        </w:rPr>
      </w:pPr>
    </w:p>
    <w:p w14:paraId="73BF9EE9" w14:textId="71842180" w:rsidR="00CB7329" w:rsidRPr="00814698" w:rsidRDefault="00CB7329" w:rsidP="00814698">
      <w:pPr>
        <w:spacing w:after="0"/>
        <w:rPr>
          <w:rFonts w:ascii="Arial" w:hAnsi="Arial" w:cs="Arial"/>
        </w:rPr>
      </w:pPr>
      <w:r w:rsidRPr="00814698">
        <w:rPr>
          <w:rFonts w:ascii="Arial" w:hAnsi="Arial" w:cs="Arial"/>
        </w:rPr>
        <w:t>Statement confirming whether the trustees have had regard to the guidance issued by the Charity Commission on public benefit</w:t>
      </w:r>
      <w:r w:rsidR="006A126B" w:rsidRPr="00814698">
        <w:rPr>
          <w:rFonts w:ascii="Arial" w:hAnsi="Arial" w:cs="Arial"/>
        </w:rPr>
        <w:t>.</w:t>
      </w:r>
    </w:p>
    <w:p w14:paraId="2FC91A38" w14:textId="77777777" w:rsidR="00213C23" w:rsidRDefault="00213C23" w:rsidP="00814698">
      <w:pPr>
        <w:spacing w:after="0"/>
        <w:ind w:left="720"/>
        <w:rPr>
          <w:rFonts w:ascii="Arial" w:hAnsi="Arial" w:cs="Arial"/>
        </w:rPr>
      </w:pPr>
    </w:p>
    <w:p w14:paraId="614240A5" w14:textId="7C0A3CBD" w:rsidR="00CB7329" w:rsidRPr="00814698" w:rsidRDefault="00CB7329" w:rsidP="00814698">
      <w:pPr>
        <w:spacing w:after="0"/>
        <w:ind w:left="720"/>
        <w:rPr>
          <w:rFonts w:ascii="Arial" w:hAnsi="Arial" w:cs="Arial"/>
        </w:rPr>
      </w:pPr>
      <w:r w:rsidRPr="00814698">
        <w:rPr>
          <w:rFonts w:ascii="Arial" w:hAnsi="Arial" w:cs="Arial"/>
        </w:rPr>
        <w:t>The BCA complies with the principles set out in the latest edition of the Good Governance Code for Trustees. We are also mindful of the guidance on public benefit issued by the Charity Commission.</w:t>
      </w:r>
    </w:p>
    <w:p w14:paraId="7063CE74" w14:textId="77777777" w:rsidR="00CB7329" w:rsidRPr="00814698" w:rsidRDefault="00CB7329" w:rsidP="00814698">
      <w:pPr>
        <w:spacing w:after="0"/>
        <w:rPr>
          <w:rFonts w:ascii="Arial" w:hAnsi="Arial" w:cs="Arial"/>
        </w:rPr>
      </w:pPr>
    </w:p>
    <w:p w14:paraId="4747BD5D" w14:textId="6F31BA5A" w:rsidR="00CB7329" w:rsidRPr="00814698" w:rsidRDefault="00CB7329" w:rsidP="00814698">
      <w:pPr>
        <w:spacing w:after="0"/>
        <w:rPr>
          <w:rFonts w:ascii="Arial" w:hAnsi="Arial" w:cs="Arial"/>
        </w:rPr>
      </w:pPr>
      <w:r w:rsidRPr="00814698">
        <w:rPr>
          <w:rFonts w:ascii="Arial" w:hAnsi="Arial" w:cs="Arial"/>
        </w:rPr>
        <w:t xml:space="preserve">Additional </w:t>
      </w:r>
      <w:r w:rsidR="004C4C01">
        <w:rPr>
          <w:rFonts w:ascii="Arial" w:hAnsi="Arial" w:cs="Arial"/>
        </w:rPr>
        <w:t>information</w:t>
      </w:r>
      <w:r w:rsidRPr="00814698">
        <w:rPr>
          <w:rFonts w:ascii="Arial" w:hAnsi="Arial" w:cs="Arial"/>
        </w:rPr>
        <w:t xml:space="preserve"> (</w:t>
      </w:r>
      <w:r w:rsidR="004C4C01">
        <w:rPr>
          <w:rFonts w:ascii="Arial" w:hAnsi="Arial" w:cs="Arial"/>
        </w:rPr>
        <w:t>o</w:t>
      </w:r>
      <w:r w:rsidRPr="00814698">
        <w:rPr>
          <w:rFonts w:ascii="Arial" w:hAnsi="Arial" w:cs="Arial"/>
        </w:rPr>
        <w:t>ptional</w:t>
      </w:r>
      <w:r w:rsidR="004C4C01">
        <w:rPr>
          <w:rFonts w:ascii="Arial" w:hAnsi="Arial" w:cs="Arial"/>
        </w:rPr>
        <w:t>).</w:t>
      </w:r>
    </w:p>
    <w:p w14:paraId="263884E9" w14:textId="77777777" w:rsidR="00CB7329" w:rsidRPr="00814698" w:rsidRDefault="00CB7329" w:rsidP="00814698">
      <w:pPr>
        <w:spacing w:after="0"/>
        <w:rPr>
          <w:rFonts w:ascii="Arial" w:hAnsi="Arial" w:cs="Arial"/>
        </w:rPr>
      </w:pPr>
      <w:r w:rsidRPr="00814698">
        <w:rPr>
          <w:rFonts w:ascii="Arial" w:hAnsi="Arial" w:cs="Arial"/>
        </w:rPr>
        <w:t xml:space="preserve">You may choose to include further statements, where relevant, about: </w:t>
      </w:r>
    </w:p>
    <w:p w14:paraId="614F963D" w14:textId="33896314" w:rsidR="00CB7329" w:rsidRPr="00814698" w:rsidRDefault="006A126B" w:rsidP="00814698">
      <w:pPr>
        <w:spacing w:after="0"/>
        <w:rPr>
          <w:rFonts w:ascii="Arial" w:hAnsi="Arial" w:cs="Arial"/>
        </w:rPr>
      </w:pPr>
      <w:r w:rsidRPr="00814698">
        <w:rPr>
          <w:rFonts w:ascii="Arial" w:hAnsi="Arial" w:cs="Arial"/>
        </w:rPr>
        <w:t>P</w:t>
      </w:r>
      <w:r w:rsidR="00CB7329" w:rsidRPr="00814698">
        <w:rPr>
          <w:rFonts w:ascii="Arial" w:hAnsi="Arial" w:cs="Arial"/>
        </w:rPr>
        <w:t>olicy on grant making</w:t>
      </w:r>
      <w:r w:rsidRPr="00814698">
        <w:rPr>
          <w:rFonts w:ascii="Arial" w:hAnsi="Arial" w:cs="Arial"/>
        </w:rPr>
        <w:t>.</w:t>
      </w:r>
    </w:p>
    <w:p w14:paraId="4D352399" w14:textId="0AA37AC1" w:rsidR="006A126B" w:rsidRPr="00814698" w:rsidRDefault="006A126B" w:rsidP="00814698">
      <w:pPr>
        <w:spacing w:after="0"/>
        <w:rPr>
          <w:rFonts w:ascii="Arial" w:hAnsi="Arial" w:cs="Arial"/>
        </w:rPr>
      </w:pPr>
      <w:r w:rsidRPr="00814698">
        <w:rPr>
          <w:rFonts w:ascii="Arial" w:hAnsi="Arial" w:cs="Arial"/>
        </w:rPr>
        <w:t>Policy on social investment including program related investment.</w:t>
      </w:r>
    </w:p>
    <w:p w14:paraId="4D70EA33" w14:textId="0E04BA64" w:rsidR="00CB7329" w:rsidRPr="00814698" w:rsidRDefault="006A126B" w:rsidP="00814698">
      <w:pPr>
        <w:spacing w:after="0"/>
        <w:rPr>
          <w:rFonts w:ascii="Arial" w:hAnsi="Arial" w:cs="Arial"/>
        </w:rPr>
      </w:pPr>
      <w:r w:rsidRPr="00814698">
        <w:rPr>
          <w:rFonts w:ascii="Arial" w:hAnsi="Arial" w:cs="Arial"/>
        </w:rPr>
        <w:t>C</w:t>
      </w:r>
      <w:r w:rsidR="00CB7329" w:rsidRPr="00814698">
        <w:rPr>
          <w:rFonts w:ascii="Arial" w:hAnsi="Arial" w:cs="Arial"/>
        </w:rPr>
        <w:t xml:space="preserve">ontribution made by volunteers. </w:t>
      </w:r>
    </w:p>
    <w:p w14:paraId="7662BFC9" w14:textId="353015D9" w:rsidR="006A126B" w:rsidRPr="00814698" w:rsidRDefault="006A126B" w:rsidP="00814698">
      <w:pPr>
        <w:spacing w:after="0"/>
        <w:rPr>
          <w:rFonts w:ascii="Arial" w:hAnsi="Arial" w:cs="Arial"/>
        </w:rPr>
      </w:pPr>
      <w:r w:rsidRPr="00814698">
        <w:rPr>
          <w:rFonts w:ascii="Arial" w:hAnsi="Arial" w:cs="Arial"/>
        </w:rPr>
        <w:lastRenderedPageBreak/>
        <w:t>Other.</w:t>
      </w:r>
    </w:p>
    <w:p w14:paraId="7FD5895B" w14:textId="50FF9E0D" w:rsidR="00CB7329" w:rsidRPr="00814698" w:rsidRDefault="00CB7329" w:rsidP="00814698">
      <w:pPr>
        <w:spacing w:after="0"/>
        <w:ind w:firstLine="720"/>
        <w:rPr>
          <w:rFonts w:ascii="Arial" w:hAnsi="Arial" w:cs="Arial"/>
        </w:rPr>
      </w:pPr>
      <w:r w:rsidRPr="00814698">
        <w:rPr>
          <w:rFonts w:ascii="Arial" w:hAnsi="Arial" w:cs="Arial"/>
        </w:rPr>
        <w:t>Nothing entered</w:t>
      </w:r>
      <w:r w:rsidR="00213C23">
        <w:rPr>
          <w:rFonts w:ascii="Arial" w:hAnsi="Arial" w:cs="Arial"/>
        </w:rPr>
        <w:t>.</w:t>
      </w:r>
    </w:p>
    <w:p w14:paraId="3E03584D" w14:textId="77777777" w:rsidR="00CB7329" w:rsidRPr="00814698" w:rsidRDefault="00CB7329" w:rsidP="00814698">
      <w:pPr>
        <w:spacing w:after="0"/>
        <w:rPr>
          <w:rFonts w:ascii="Arial" w:hAnsi="Arial" w:cs="Arial"/>
        </w:rPr>
      </w:pPr>
    </w:p>
    <w:p w14:paraId="2E018071" w14:textId="561F0A52" w:rsidR="006A126B" w:rsidRPr="00814698" w:rsidRDefault="006A126B" w:rsidP="00814698">
      <w:pPr>
        <w:spacing w:after="0"/>
        <w:rPr>
          <w:rFonts w:ascii="Arial" w:hAnsi="Arial" w:cs="Arial"/>
        </w:rPr>
      </w:pPr>
      <w:r w:rsidRPr="00814698">
        <w:rPr>
          <w:rFonts w:ascii="Arial" w:hAnsi="Arial" w:cs="Arial"/>
        </w:rPr>
        <w:t>Achievements and performance.</w:t>
      </w:r>
    </w:p>
    <w:p w14:paraId="0AA9382F" w14:textId="77777777" w:rsidR="006A126B" w:rsidRPr="00814698" w:rsidRDefault="006A126B" w:rsidP="00814698">
      <w:pPr>
        <w:spacing w:after="0"/>
        <w:rPr>
          <w:rFonts w:ascii="Arial" w:hAnsi="Arial" w:cs="Arial"/>
        </w:rPr>
      </w:pPr>
    </w:p>
    <w:p w14:paraId="7654DE45" w14:textId="73245605" w:rsidR="006A126B" w:rsidRPr="00814698" w:rsidRDefault="006A126B" w:rsidP="00814698">
      <w:pPr>
        <w:spacing w:after="0"/>
        <w:rPr>
          <w:rFonts w:ascii="Arial" w:hAnsi="Arial" w:cs="Arial"/>
        </w:rPr>
      </w:pPr>
      <w:r w:rsidRPr="00814698">
        <w:rPr>
          <w:rFonts w:ascii="Arial" w:hAnsi="Arial" w:cs="Arial"/>
        </w:rPr>
        <w:t xml:space="preserve">Summary of the main achievements of the charity, identifying the difference the charity’s work has made to the circumstances of its beneficiaries and any wider benefits to </w:t>
      </w:r>
      <w:proofErr w:type="gramStart"/>
      <w:r w:rsidRPr="00814698">
        <w:rPr>
          <w:rFonts w:ascii="Arial" w:hAnsi="Arial" w:cs="Arial"/>
        </w:rPr>
        <w:t>society as a whole</w:t>
      </w:r>
      <w:proofErr w:type="gramEnd"/>
      <w:r w:rsidR="004C4C01">
        <w:rPr>
          <w:rFonts w:ascii="Arial" w:hAnsi="Arial" w:cs="Arial"/>
        </w:rPr>
        <w:t>.</w:t>
      </w:r>
    </w:p>
    <w:p w14:paraId="577E7469" w14:textId="77777777" w:rsidR="006A126B" w:rsidRPr="00814698" w:rsidRDefault="006A126B" w:rsidP="00814698">
      <w:pPr>
        <w:spacing w:after="0"/>
        <w:rPr>
          <w:rFonts w:ascii="Arial" w:hAnsi="Arial" w:cs="Arial"/>
        </w:rPr>
      </w:pPr>
    </w:p>
    <w:p w14:paraId="30DFEAD6" w14:textId="77777777" w:rsidR="006A126B" w:rsidRPr="00814698" w:rsidRDefault="006A126B" w:rsidP="00814698">
      <w:pPr>
        <w:spacing w:after="0"/>
        <w:ind w:left="720"/>
        <w:rPr>
          <w:rFonts w:ascii="Arial" w:hAnsi="Arial" w:cs="Arial"/>
        </w:rPr>
      </w:pPr>
      <w:r w:rsidRPr="00814698">
        <w:rPr>
          <w:rFonts w:ascii="Arial" w:hAnsi="Arial" w:cs="Arial"/>
        </w:rPr>
        <w:t xml:space="preserve">  Our autumn international tournament, held at the Crowne Plaza Hotel, Solihull was a noteworthy occasion as we decided to use it to commemorate our 90</w:t>
      </w:r>
      <w:r w:rsidRPr="00814698">
        <w:rPr>
          <w:rFonts w:ascii="Arial" w:hAnsi="Arial" w:cs="Arial"/>
          <w:vertAlign w:val="superscript"/>
        </w:rPr>
        <w:t>th</w:t>
      </w:r>
      <w:r w:rsidRPr="00814698">
        <w:rPr>
          <w:rFonts w:ascii="Arial" w:hAnsi="Arial" w:cs="Arial"/>
        </w:rPr>
        <w:t xml:space="preserve"> anniversary. We enjoyed a drinks reception and members were given BCA-branded mugs </w:t>
      </w:r>
      <w:proofErr w:type="gramStart"/>
      <w:r w:rsidRPr="00814698">
        <w:rPr>
          <w:rFonts w:ascii="Arial" w:hAnsi="Arial" w:cs="Arial"/>
        </w:rPr>
        <w:t>and also</w:t>
      </w:r>
      <w:proofErr w:type="gramEnd"/>
      <w:r w:rsidRPr="00814698">
        <w:rPr>
          <w:rFonts w:ascii="Arial" w:hAnsi="Arial" w:cs="Arial"/>
        </w:rPr>
        <w:t xml:space="preserve"> offered the chance to buy BCA-branded merchandise. Steve Burnell (North Shields) won the open, while Simon Highsmith (London) won the challengers’ section.</w:t>
      </w:r>
    </w:p>
    <w:p w14:paraId="1940F1A1" w14:textId="77777777" w:rsidR="006A126B" w:rsidRPr="00814698" w:rsidRDefault="006A126B" w:rsidP="00814698">
      <w:pPr>
        <w:spacing w:after="0"/>
        <w:ind w:left="720"/>
        <w:rPr>
          <w:rFonts w:ascii="Arial" w:hAnsi="Arial" w:cs="Arial"/>
        </w:rPr>
      </w:pPr>
      <w:r w:rsidRPr="00814698">
        <w:rPr>
          <w:rFonts w:ascii="Arial" w:hAnsi="Arial" w:cs="Arial"/>
        </w:rPr>
        <w:t xml:space="preserve">  Our 29</w:t>
      </w:r>
      <w:r w:rsidRPr="00814698">
        <w:rPr>
          <w:rFonts w:ascii="Arial" w:hAnsi="Arial" w:cs="Arial"/>
          <w:vertAlign w:val="superscript"/>
        </w:rPr>
        <w:t>th</w:t>
      </w:r>
      <w:r w:rsidRPr="00814698">
        <w:rPr>
          <w:rFonts w:ascii="Arial" w:hAnsi="Arial" w:cs="Arial"/>
        </w:rPr>
        <w:t xml:space="preserve"> annual chess theme break was held at the Lauriston Hotel, Weston Super Mare starting 28</w:t>
      </w:r>
      <w:r w:rsidRPr="00814698">
        <w:rPr>
          <w:rFonts w:ascii="Arial" w:hAnsi="Arial" w:cs="Arial"/>
          <w:vertAlign w:val="superscript"/>
        </w:rPr>
        <w:t>th</w:t>
      </w:r>
      <w:r w:rsidRPr="00814698">
        <w:rPr>
          <w:rFonts w:ascii="Arial" w:hAnsi="Arial" w:cs="Arial"/>
        </w:rPr>
        <w:t xml:space="preserve"> January 2023. This used to be run by Peter and Celia Gibbs (Hinckley), but this year trustees, in particular Julie Leonard (Tewkesbury), and Gill Smith (Bristol) had to take on a much more hands-on role. A lot of support was also provided by Gerry Walsh (Middlesbrough).  The theme break is a relaxed event featuring social activities, some chess training and an all-play-all handicap competition. Gill Smith won the mini tournament, and it was pleasing that Peter and Celia were able to attend the prize giving online.</w:t>
      </w:r>
    </w:p>
    <w:p w14:paraId="6B8277D1" w14:textId="77777777" w:rsidR="006A126B" w:rsidRPr="00814698" w:rsidRDefault="006A126B" w:rsidP="00814698">
      <w:pPr>
        <w:spacing w:after="0"/>
        <w:ind w:left="720"/>
        <w:rPr>
          <w:rFonts w:ascii="Arial" w:hAnsi="Arial" w:cs="Arial"/>
        </w:rPr>
      </w:pPr>
      <w:r w:rsidRPr="00814698">
        <w:rPr>
          <w:rFonts w:ascii="Arial" w:hAnsi="Arial" w:cs="Arial"/>
        </w:rPr>
        <w:t xml:space="preserve">  We held our AGM and spring congress at the Old Swan Hotel in Harrogate from 14</w:t>
      </w:r>
      <w:r w:rsidRPr="00814698">
        <w:rPr>
          <w:rFonts w:ascii="Arial" w:hAnsi="Arial" w:cs="Arial"/>
          <w:vertAlign w:val="superscript"/>
        </w:rPr>
        <w:t>th</w:t>
      </w:r>
      <w:r w:rsidRPr="00814698">
        <w:rPr>
          <w:rFonts w:ascii="Arial" w:hAnsi="Arial" w:cs="Arial"/>
        </w:rPr>
        <w:t xml:space="preserve"> to 16</w:t>
      </w:r>
      <w:r w:rsidRPr="00814698">
        <w:rPr>
          <w:rFonts w:ascii="Arial" w:hAnsi="Arial" w:cs="Arial"/>
          <w:vertAlign w:val="superscript"/>
        </w:rPr>
        <w:t>th</w:t>
      </w:r>
      <w:r w:rsidRPr="00814698">
        <w:rPr>
          <w:rFonts w:ascii="Arial" w:hAnsi="Arial" w:cs="Arial"/>
        </w:rPr>
        <w:t xml:space="preserve"> April 2023. After holding the AGM separately for a while, we felt able to combine it with the congress as we used to do before the pandemic. Associate member Owen Phillips (Carshalton) and Bittor Ibanez (London) won the open and challengers’ section respectively. New player Gary Hogan (Carterton, Oxfordshire) turned in an excellent performance finishing joint </w:t>
      </w:r>
      <w:proofErr w:type="gramStart"/>
      <w:r w:rsidRPr="00814698">
        <w:rPr>
          <w:rFonts w:ascii="Arial" w:hAnsi="Arial" w:cs="Arial"/>
        </w:rPr>
        <w:t>second, and</w:t>
      </w:r>
      <w:proofErr w:type="gramEnd"/>
      <w:r w:rsidRPr="00814698">
        <w:rPr>
          <w:rFonts w:ascii="Arial" w:hAnsi="Arial" w:cs="Arial"/>
        </w:rPr>
        <w:t xml:space="preserve"> based on this we felt able to offer him the chance to represent us at the International Braille Chess Association’s individual world championships in Rhodes scheduled for October 2023.</w:t>
      </w:r>
    </w:p>
    <w:p w14:paraId="073B6DF6" w14:textId="77777777" w:rsidR="006A126B" w:rsidRPr="00814698" w:rsidRDefault="006A126B" w:rsidP="00814698">
      <w:pPr>
        <w:spacing w:after="0"/>
        <w:ind w:left="720"/>
        <w:rPr>
          <w:rFonts w:ascii="Arial" w:hAnsi="Arial" w:cs="Arial"/>
        </w:rPr>
      </w:pPr>
      <w:r w:rsidRPr="00814698">
        <w:rPr>
          <w:rFonts w:ascii="Arial" w:hAnsi="Arial" w:cs="Arial"/>
        </w:rPr>
        <w:t xml:space="preserve">  We ran our week-long, seven-round Chairman’s Cup from 15</w:t>
      </w:r>
      <w:r w:rsidRPr="00814698">
        <w:rPr>
          <w:rFonts w:ascii="Arial" w:hAnsi="Arial" w:cs="Arial"/>
          <w:vertAlign w:val="superscript"/>
        </w:rPr>
        <w:t>th</w:t>
      </w:r>
      <w:r w:rsidRPr="00814698">
        <w:rPr>
          <w:rFonts w:ascii="Arial" w:hAnsi="Arial" w:cs="Arial"/>
        </w:rPr>
        <w:t xml:space="preserve"> to 22</w:t>
      </w:r>
      <w:r w:rsidRPr="00814698">
        <w:rPr>
          <w:rFonts w:ascii="Arial" w:hAnsi="Arial" w:cs="Arial"/>
          <w:vertAlign w:val="superscript"/>
        </w:rPr>
        <w:t>nd</w:t>
      </w:r>
      <w:r w:rsidRPr="00814698">
        <w:rPr>
          <w:rFonts w:ascii="Arial" w:hAnsi="Arial" w:cs="Arial"/>
        </w:rPr>
        <w:t xml:space="preserve"> July 2023 at the Marsham Court Hotel in Bournemouth. We were particularly pleased to be joined by players from Vienna, </w:t>
      </w:r>
      <w:proofErr w:type="gramStart"/>
      <w:r w:rsidRPr="00814698">
        <w:rPr>
          <w:rFonts w:ascii="Arial" w:hAnsi="Arial" w:cs="Arial"/>
        </w:rPr>
        <w:t>Barcelona</w:t>
      </w:r>
      <w:proofErr w:type="gramEnd"/>
      <w:r w:rsidRPr="00814698">
        <w:rPr>
          <w:rFonts w:ascii="Arial" w:hAnsi="Arial" w:cs="Arial"/>
        </w:rPr>
        <w:t xml:space="preserve"> and Sweden. Associate member Ian Blencowe (Gloucester) finished first and Stan Lovell (Scarborough) was the highest finishing visually impaired player. Neda Koohnavard (London) won the trophy for those graded below 1300 and also the </w:t>
      </w:r>
      <w:proofErr w:type="gramStart"/>
      <w:r w:rsidRPr="00814698">
        <w:rPr>
          <w:rFonts w:ascii="Arial" w:hAnsi="Arial" w:cs="Arial"/>
        </w:rPr>
        <w:t>ladies</w:t>
      </w:r>
      <w:proofErr w:type="gramEnd"/>
      <w:r w:rsidRPr="00814698">
        <w:rPr>
          <w:rFonts w:ascii="Arial" w:hAnsi="Arial" w:cs="Arial"/>
        </w:rPr>
        <w:t xml:space="preserve"> trophy.</w:t>
      </w:r>
    </w:p>
    <w:p w14:paraId="0DF6328A" w14:textId="2808648B" w:rsidR="006A126B" w:rsidRPr="00814698" w:rsidRDefault="006A126B" w:rsidP="00814698">
      <w:pPr>
        <w:spacing w:after="0"/>
        <w:ind w:left="720"/>
        <w:rPr>
          <w:rFonts w:ascii="Arial" w:hAnsi="Arial" w:cs="Arial"/>
        </w:rPr>
      </w:pPr>
      <w:r w:rsidRPr="00814698">
        <w:rPr>
          <w:rFonts w:ascii="Arial" w:hAnsi="Arial" w:cs="Arial"/>
        </w:rPr>
        <w:t xml:space="preserve">  The multi-format event of the year was our remote Summer Cup which started on 29</w:t>
      </w:r>
      <w:r w:rsidRPr="00814698">
        <w:rPr>
          <w:rFonts w:ascii="Arial" w:hAnsi="Arial" w:cs="Arial"/>
          <w:vertAlign w:val="superscript"/>
        </w:rPr>
        <w:t>th</w:t>
      </w:r>
      <w:r w:rsidRPr="00814698">
        <w:rPr>
          <w:rFonts w:ascii="Arial" w:hAnsi="Arial" w:cs="Arial"/>
        </w:rPr>
        <w:t xml:space="preserve"> July. Competitors played a game every two weeks over a ten-week period. The event was put on to offer members the chance to play competitive chess at a time when there is not so much over-the-board chess going on. Stan Lovell and Colin Fisher (</w:t>
      </w:r>
      <w:r w:rsidR="00110C8C" w:rsidRPr="00110C8C">
        <w:rPr>
          <w:rFonts w:ascii="Arial" w:hAnsi="Arial" w:cs="Arial"/>
        </w:rPr>
        <w:t>Dumfries</w:t>
      </w:r>
      <w:r w:rsidRPr="00814698">
        <w:rPr>
          <w:rFonts w:ascii="Arial" w:hAnsi="Arial" w:cs="Arial"/>
        </w:rPr>
        <w:t xml:space="preserve">) finished equal first with Stan taking the trophy on tie-break. Nene Clayton (Belper) achieved the same score as Stan and Colin and was awarded the trophy for those graded under 1300 and the </w:t>
      </w:r>
      <w:proofErr w:type="gramStart"/>
      <w:r w:rsidRPr="00814698">
        <w:rPr>
          <w:rFonts w:ascii="Arial" w:hAnsi="Arial" w:cs="Arial"/>
        </w:rPr>
        <w:t>ladies</w:t>
      </w:r>
      <w:proofErr w:type="gramEnd"/>
      <w:r w:rsidRPr="00814698">
        <w:rPr>
          <w:rFonts w:ascii="Arial" w:hAnsi="Arial" w:cs="Arial"/>
        </w:rPr>
        <w:t xml:space="preserve"> trophy.</w:t>
      </w:r>
    </w:p>
    <w:p w14:paraId="38FD8624" w14:textId="77777777" w:rsidR="006A126B" w:rsidRPr="00814698" w:rsidRDefault="006A126B" w:rsidP="00814698">
      <w:pPr>
        <w:spacing w:after="0"/>
        <w:ind w:left="720"/>
        <w:rPr>
          <w:rFonts w:ascii="Arial" w:hAnsi="Arial" w:cs="Arial"/>
        </w:rPr>
      </w:pPr>
      <w:r w:rsidRPr="00814698">
        <w:rPr>
          <w:rFonts w:ascii="Arial" w:hAnsi="Arial" w:cs="Arial"/>
        </w:rPr>
        <w:t xml:space="preserve">  A huge effort went into organising and running this event and we must extend particular thanks to Julie Leonard and Gerry Walsh. Mark Hague, Lea Ryan (both of London) and Nene Clayton acted as timekeeper for more games than they played! We are also very grateful to Bittor Ibanez (London) for collating the games of the tournament, meaning that we have scores of almost all the games available in multiple chess formats.</w:t>
      </w:r>
    </w:p>
    <w:p w14:paraId="710FDAC8" w14:textId="77777777" w:rsidR="006A126B" w:rsidRPr="00814698" w:rsidRDefault="006A126B" w:rsidP="00814698">
      <w:pPr>
        <w:spacing w:after="0"/>
        <w:ind w:left="720"/>
        <w:rPr>
          <w:rFonts w:ascii="Arial" w:hAnsi="Arial" w:cs="Arial"/>
        </w:rPr>
      </w:pPr>
      <w:r w:rsidRPr="00814698">
        <w:rPr>
          <w:rFonts w:ascii="Arial" w:hAnsi="Arial" w:cs="Arial"/>
        </w:rPr>
        <w:lastRenderedPageBreak/>
        <w:t xml:space="preserve">  Regarding correspondence chess, we continued to run our usual league and championship. A new league began in January 2022 and was due to run till 31</w:t>
      </w:r>
      <w:r w:rsidRPr="00814698">
        <w:rPr>
          <w:rFonts w:ascii="Arial" w:hAnsi="Arial" w:cs="Arial"/>
          <w:vertAlign w:val="superscript"/>
        </w:rPr>
        <w:t>st</w:t>
      </w:r>
      <w:r w:rsidRPr="00814698">
        <w:rPr>
          <w:rFonts w:ascii="Arial" w:hAnsi="Arial" w:cs="Arial"/>
        </w:rPr>
        <w:t xml:space="preserve"> October 2023, but it finished early. A new league will begin in January 2024. Our 47</w:t>
      </w:r>
      <w:r w:rsidRPr="00814698">
        <w:rPr>
          <w:rFonts w:ascii="Arial" w:hAnsi="Arial" w:cs="Arial"/>
          <w:vertAlign w:val="superscript"/>
        </w:rPr>
        <w:t>th</w:t>
      </w:r>
      <w:r w:rsidRPr="00814698">
        <w:rPr>
          <w:rFonts w:ascii="Arial" w:hAnsi="Arial" w:cs="Arial"/>
        </w:rPr>
        <w:t xml:space="preserve"> correspondence championship began in January 2023 and Voldi Gailans (Romford) has already won the challengers’ section. Our thanks go to Paul Benson (Runcorn) for running these events.</w:t>
      </w:r>
    </w:p>
    <w:p w14:paraId="08492458" w14:textId="77777777" w:rsidR="006A126B" w:rsidRPr="00814698" w:rsidRDefault="006A126B" w:rsidP="00814698">
      <w:pPr>
        <w:spacing w:after="0"/>
        <w:ind w:left="720"/>
        <w:rPr>
          <w:rFonts w:ascii="Arial" w:hAnsi="Arial" w:cs="Arial"/>
        </w:rPr>
      </w:pPr>
      <w:r w:rsidRPr="00814698">
        <w:rPr>
          <w:rFonts w:ascii="Arial" w:hAnsi="Arial" w:cs="Arial"/>
        </w:rPr>
        <w:t xml:space="preserve">  We held 2 BCA email competitions. The 17th featured four divisions. Bill Armstrong (Leek) and Steve Burnell shared first place in division 1. Eamonn Casey (County Westmeath), Malola Prasath (Durham) and John Fullwood (Camberley) finished on equal points in division 2. Voldi Gailans won division 3 and Marilyn Bland (USA) won division 4.</w:t>
      </w:r>
    </w:p>
    <w:p w14:paraId="7903F6D8" w14:textId="77777777" w:rsidR="006A126B" w:rsidRPr="00814698" w:rsidRDefault="006A126B" w:rsidP="00814698">
      <w:pPr>
        <w:spacing w:after="0"/>
        <w:ind w:left="720"/>
        <w:rPr>
          <w:rFonts w:ascii="Arial" w:hAnsi="Arial" w:cs="Arial"/>
        </w:rPr>
      </w:pPr>
      <w:r w:rsidRPr="00814698">
        <w:rPr>
          <w:rFonts w:ascii="Arial" w:hAnsi="Arial" w:cs="Arial"/>
        </w:rPr>
        <w:t xml:space="preserve">  The 18</w:t>
      </w:r>
      <w:r w:rsidRPr="00814698">
        <w:rPr>
          <w:rFonts w:ascii="Arial" w:hAnsi="Arial" w:cs="Arial"/>
          <w:vertAlign w:val="superscript"/>
        </w:rPr>
        <w:t>th</w:t>
      </w:r>
      <w:r w:rsidRPr="00814698">
        <w:rPr>
          <w:rFonts w:ascii="Arial" w:hAnsi="Arial" w:cs="Arial"/>
        </w:rPr>
        <w:t xml:space="preserve"> email competition also featured four divisions. The overall winner was Malola Prasath. Eamonn Casey won division 2. Nene Clayton and John Ramm (Derby) won divisions 3 and 4 respectively. A new email tournament is underway.</w:t>
      </w:r>
    </w:p>
    <w:p w14:paraId="2821A31F" w14:textId="77777777" w:rsidR="006A126B" w:rsidRPr="00814698" w:rsidRDefault="006A126B" w:rsidP="00814698">
      <w:pPr>
        <w:spacing w:after="0"/>
        <w:ind w:left="720"/>
        <w:rPr>
          <w:rFonts w:ascii="Arial" w:hAnsi="Arial" w:cs="Arial"/>
        </w:rPr>
      </w:pPr>
      <w:r w:rsidRPr="00814698">
        <w:rPr>
          <w:rFonts w:ascii="Arial" w:hAnsi="Arial" w:cs="Arial"/>
        </w:rPr>
        <w:t xml:space="preserve">  These email tournaments are amongst our most popular events, and we would like to put on record our appreciation of the work Eamonn Casey and Philip Doyle (Dublin) put into making them such a great success.</w:t>
      </w:r>
    </w:p>
    <w:p w14:paraId="2D7BB068" w14:textId="7B5B19F0" w:rsidR="006A126B" w:rsidRPr="00814698" w:rsidRDefault="006A126B" w:rsidP="00814698">
      <w:pPr>
        <w:spacing w:after="0" w:line="240" w:lineRule="auto"/>
        <w:ind w:left="720"/>
        <w:rPr>
          <w:rFonts w:ascii="Arial" w:eastAsia="Times New Roman" w:hAnsi="Arial" w:cs="Arial"/>
          <w:lang w:eastAsia="en-GB"/>
        </w:rPr>
      </w:pPr>
      <w:r w:rsidRPr="00814698">
        <w:rPr>
          <w:rFonts w:ascii="Arial" w:eastAsia="Times New Roman" w:hAnsi="Arial" w:cs="Arial"/>
          <w:lang w:eastAsia="en-GB"/>
        </w:rPr>
        <w:t xml:space="preserve">  We have undertaken a significant overhaul of our website to improve its accessibility and ensure that it shows the full scope of our activities. A completely revamped site was launched at the beginning of August 2023. Our thanks go to Olly Leonard </w:t>
      </w:r>
      <w:r w:rsidR="004A21A8">
        <w:rPr>
          <w:rFonts w:ascii="Arial" w:eastAsia="Times New Roman" w:hAnsi="Arial" w:cs="Arial"/>
          <w:lang w:eastAsia="en-GB"/>
        </w:rPr>
        <w:t>(</w:t>
      </w:r>
      <w:r w:rsidR="004A21A8" w:rsidRPr="00814698">
        <w:rPr>
          <w:rFonts w:ascii="Arial" w:hAnsi="Arial" w:cs="Arial"/>
        </w:rPr>
        <w:t>Tewkesbury</w:t>
      </w:r>
      <w:r w:rsidR="004A21A8">
        <w:rPr>
          <w:rFonts w:ascii="Arial" w:eastAsia="Times New Roman" w:hAnsi="Arial" w:cs="Arial"/>
          <w:lang w:eastAsia="en-GB"/>
        </w:rPr>
        <w:t xml:space="preserve">) </w:t>
      </w:r>
      <w:r w:rsidRPr="00814698">
        <w:rPr>
          <w:rFonts w:ascii="Arial" w:eastAsia="Times New Roman" w:hAnsi="Arial" w:cs="Arial"/>
          <w:lang w:eastAsia="en-GB"/>
        </w:rPr>
        <w:t>for the huge amount of work he put in to tidying up files from the old site and launching the new one.</w:t>
      </w:r>
    </w:p>
    <w:p w14:paraId="7D2B5EF1" w14:textId="3A7E2595" w:rsidR="006A126B" w:rsidRPr="00814698" w:rsidRDefault="006A126B" w:rsidP="00814698">
      <w:pPr>
        <w:spacing w:after="0" w:line="240" w:lineRule="auto"/>
        <w:ind w:left="720"/>
        <w:rPr>
          <w:rFonts w:ascii="Arial" w:eastAsia="Times New Roman" w:hAnsi="Arial" w:cs="Arial"/>
          <w:lang w:eastAsia="en-GB"/>
        </w:rPr>
      </w:pPr>
      <w:r w:rsidRPr="00814698">
        <w:rPr>
          <w:rFonts w:ascii="Arial" w:eastAsia="Times New Roman" w:hAnsi="Arial" w:cs="Arial"/>
          <w:lang w:eastAsia="en-GB"/>
        </w:rPr>
        <w:t xml:space="preserve">  The amount of coaching activity has increased significantly. Several members now take advantage of regular online </w:t>
      </w:r>
      <w:r w:rsidR="00107352" w:rsidRPr="00814698">
        <w:rPr>
          <w:rFonts w:ascii="Arial" w:eastAsia="Times New Roman" w:hAnsi="Arial" w:cs="Arial"/>
          <w:lang w:eastAsia="en-GB"/>
        </w:rPr>
        <w:t>“H</w:t>
      </w:r>
      <w:r w:rsidRPr="00814698">
        <w:rPr>
          <w:rFonts w:ascii="Arial" w:eastAsia="Times New Roman" w:hAnsi="Arial" w:cs="Arial"/>
          <w:lang w:eastAsia="en-GB"/>
        </w:rPr>
        <w:t xml:space="preserve">ow </w:t>
      </w:r>
      <w:r w:rsidR="00107352" w:rsidRPr="00814698">
        <w:rPr>
          <w:rFonts w:ascii="Arial" w:eastAsia="Times New Roman" w:hAnsi="Arial" w:cs="Arial"/>
          <w:lang w:eastAsia="en-GB"/>
        </w:rPr>
        <w:t>G</w:t>
      </w:r>
      <w:r w:rsidRPr="00814698">
        <w:rPr>
          <w:rFonts w:ascii="Arial" w:eastAsia="Times New Roman" w:hAnsi="Arial" w:cs="Arial"/>
          <w:lang w:eastAsia="en-GB"/>
        </w:rPr>
        <w:t xml:space="preserve">ood is </w:t>
      </w:r>
      <w:r w:rsidR="00107352" w:rsidRPr="00814698">
        <w:rPr>
          <w:rFonts w:ascii="Arial" w:eastAsia="Times New Roman" w:hAnsi="Arial" w:cs="Arial"/>
          <w:lang w:eastAsia="en-GB"/>
        </w:rPr>
        <w:t>Y</w:t>
      </w:r>
      <w:r w:rsidRPr="00814698">
        <w:rPr>
          <w:rFonts w:ascii="Arial" w:eastAsia="Times New Roman" w:hAnsi="Arial" w:cs="Arial"/>
          <w:lang w:eastAsia="en-GB"/>
        </w:rPr>
        <w:t xml:space="preserve">our </w:t>
      </w:r>
      <w:r w:rsidR="00107352" w:rsidRPr="00814698">
        <w:rPr>
          <w:rFonts w:ascii="Arial" w:eastAsia="Times New Roman" w:hAnsi="Arial" w:cs="Arial"/>
          <w:lang w:eastAsia="en-GB"/>
        </w:rPr>
        <w:t>C</w:t>
      </w:r>
      <w:r w:rsidRPr="00814698">
        <w:rPr>
          <w:rFonts w:ascii="Arial" w:eastAsia="Times New Roman" w:hAnsi="Arial" w:cs="Arial"/>
          <w:lang w:eastAsia="en-GB"/>
        </w:rPr>
        <w:t>hess</w:t>
      </w:r>
      <w:r w:rsidR="00107352" w:rsidRPr="00814698">
        <w:rPr>
          <w:rFonts w:ascii="Arial" w:eastAsia="Times New Roman" w:hAnsi="Arial" w:cs="Arial"/>
          <w:lang w:eastAsia="en-GB"/>
        </w:rPr>
        <w:t>”</w:t>
      </w:r>
      <w:r w:rsidRPr="00814698">
        <w:rPr>
          <w:rFonts w:ascii="Arial" w:eastAsia="Times New Roman" w:hAnsi="Arial" w:cs="Arial"/>
          <w:lang w:eastAsia="en-GB"/>
        </w:rPr>
        <w:t xml:space="preserve"> sessions. Participants </w:t>
      </w:r>
      <w:proofErr w:type="gramStart"/>
      <w:r w:rsidRPr="00814698">
        <w:rPr>
          <w:rFonts w:ascii="Arial" w:eastAsia="Times New Roman" w:hAnsi="Arial" w:cs="Arial"/>
          <w:lang w:eastAsia="en-GB"/>
        </w:rPr>
        <w:t>have to</w:t>
      </w:r>
      <w:proofErr w:type="gramEnd"/>
      <w:r w:rsidRPr="00814698">
        <w:rPr>
          <w:rFonts w:ascii="Arial" w:eastAsia="Times New Roman" w:hAnsi="Arial" w:cs="Arial"/>
          <w:lang w:eastAsia="en-GB"/>
        </w:rPr>
        <w:t xml:space="preserve"> try to work out moves made in a high-level game and are awarded points based on the accuracy of their suggestions. Our thanks go to Voldi Gailans and Gerry Walsh who have put a lot of effort in to getting these sessions up and running.</w:t>
      </w:r>
    </w:p>
    <w:p w14:paraId="03E6499A" w14:textId="3209E5D6" w:rsidR="006A126B" w:rsidRPr="00814698" w:rsidRDefault="006A126B" w:rsidP="00814698">
      <w:pPr>
        <w:spacing w:after="0" w:line="240" w:lineRule="auto"/>
        <w:ind w:left="720"/>
        <w:rPr>
          <w:rFonts w:ascii="Arial" w:eastAsia="Times New Roman" w:hAnsi="Arial" w:cs="Arial"/>
          <w:lang w:eastAsia="en-GB"/>
        </w:rPr>
      </w:pPr>
      <w:r w:rsidRPr="00814698">
        <w:rPr>
          <w:rFonts w:ascii="Arial" w:eastAsia="Times New Roman" w:hAnsi="Arial" w:cs="Arial"/>
          <w:lang w:eastAsia="en-GB"/>
        </w:rPr>
        <w:t xml:space="preserve">  Our Publicity Officer, Abi Baker (London) has been busy. She was interviewed by Radio Leicester in the spring and by the Macular Society in September 2023. The interview will feature in their magazine </w:t>
      </w:r>
      <w:proofErr w:type="gramStart"/>
      <w:r w:rsidRPr="00814698">
        <w:rPr>
          <w:rFonts w:ascii="Arial" w:eastAsia="Times New Roman" w:hAnsi="Arial" w:cs="Arial"/>
          <w:lang w:eastAsia="en-GB"/>
        </w:rPr>
        <w:t>Sideview</w:t>
      </w:r>
      <w:proofErr w:type="gramEnd"/>
      <w:r w:rsidRPr="00814698">
        <w:rPr>
          <w:rFonts w:ascii="Arial" w:eastAsia="Times New Roman" w:hAnsi="Arial" w:cs="Arial"/>
          <w:lang w:eastAsia="en-GB"/>
        </w:rPr>
        <w:t xml:space="preserve"> and we will be allowed to use the article for publicity purposes. We have also decided to delete our X/Twitter account and try promoting the association by means of videos on YouTube instead. Two videos showing how visually impaired people play chess have been uploaded to our Facebook page.</w:t>
      </w:r>
    </w:p>
    <w:p w14:paraId="0AA318F7" w14:textId="1718779D" w:rsidR="006A126B" w:rsidRPr="00814698" w:rsidRDefault="006A126B" w:rsidP="00814698">
      <w:pPr>
        <w:spacing w:after="0"/>
        <w:ind w:left="720"/>
        <w:rPr>
          <w:rFonts w:ascii="Arial" w:hAnsi="Arial" w:cs="Arial"/>
        </w:rPr>
      </w:pPr>
      <w:r w:rsidRPr="00814698">
        <w:rPr>
          <w:rFonts w:ascii="Arial" w:hAnsi="Arial" w:cs="Arial"/>
        </w:rPr>
        <w:t xml:space="preserve">  The impact </w:t>
      </w:r>
      <w:r w:rsidR="0098475D" w:rsidRPr="00814698">
        <w:rPr>
          <w:rFonts w:ascii="Arial" w:hAnsi="Arial" w:cs="Arial"/>
        </w:rPr>
        <w:t xml:space="preserve">of </w:t>
      </w:r>
      <w:r w:rsidRPr="00814698">
        <w:rPr>
          <w:rFonts w:ascii="Arial" w:hAnsi="Arial" w:cs="Arial"/>
        </w:rPr>
        <w:t>our work can be profound to visually impaired chess players</w:t>
      </w:r>
      <w:r w:rsidR="0098475D" w:rsidRPr="00814698">
        <w:rPr>
          <w:rFonts w:ascii="Arial" w:hAnsi="Arial" w:cs="Arial"/>
        </w:rPr>
        <w:t xml:space="preserve"> and has wider benefits to their communities</w:t>
      </w:r>
      <w:r w:rsidRPr="00814698">
        <w:rPr>
          <w:rFonts w:ascii="Arial" w:hAnsi="Arial" w:cs="Arial"/>
        </w:rPr>
        <w:t xml:space="preserve">.  We </w:t>
      </w:r>
      <w:r w:rsidR="0098475D" w:rsidRPr="00814698">
        <w:rPr>
          <w:rFonts w:ascii="Arial" w:hAnsi="Arial" w:cs="Arial"/>
        </w:rPr>
        <w:t>often</w:t>
      </w:r>
      <w:r w:rsidRPr="00814698">
        <w:rPr>
          <w:rFonts w:ascii="Arial" w:hAnsi="Arial" w:cs="Arial"/>
        </w:rPr>
        <w:t xml:space="preserve"> receive </w:t>
      </w:r>
      <w:r w:rsidR="0098475D" w:rsidRPr="00814698">
        <w:rPr>
          <w:rFonts w:ascii="Arial" w:hAnsi="Arial" w:cs="Arial"/>
        </w:rPr>
        <w:t xml:space="preserve">messages from our members thanking us for our support.  Here is one example: </w:t>
      </w:r>
    </w:p>
    <w:p w14:paraId="461FB27E" w14:textId="0A01B1A7" w:rsidR="0098475D" w:rsidRPr="00814698" w:rsidRDefault="0098475D" w:rsidP="00814698">
      <w:pPr>
        <w:spacing w:after="0"/>
        <w:ind w:left="720"/>
        <w:rPr>
          <w:rFonts w:ascii="Arial" w:hAnsi="Arial" w:cs="Arial"/>
        </w:rPr>
      </w:pPr>
      <w:r w:rsidRPr="00814698">
        <w:rPr>
          <w:rFonts w:ascii="Arial" w:hAnsi="Arial" w:cs="Arial"/>
        </w:rPr>
        <w:t>“I just wanted to thank you all for the chess set… Having been very depressed when you sent it, about my sight, this helped me keep playing, and I’ve now set up a chess club for kids and have taught a few adults to play... …It might have seemed a little thing, but it genuinely made a difference to my mental health, and I am able to give back to my local community. … Locally I'm not the 'blind lady,' I'm the 'chess lady.'”</w:t>
      </w:r>
    </w:p>
    <w:p w14:paraId="45B6268D" w14:textId="77777777" w:rsidR="006A126B" w:rsidRPr="00814698" w:rsidRDefault="006A126B" w:rsidP="00814698">
      <w:pPr>
        <w:spacing w:after="0"/>
        <w:rPr>
          <w:rFonts w:ascii="Arial" w:hAnsi="Arial" w:cs="Arial"/>
        </w:rPr>
      </w:pPr>
    </w:p>
    <w:p w14:paraId="17F1A5FD" w14:textId="0EEAE35A" w:rsidR="00107352" w:rsidRPr="00814698" w:rsidRDefault="00107352" w:rsidP="00814698">
      <w:pPr>
        <w:spacing w:after="0"/>
        <w:rPr>
          <w:rFonts w:ascii="Arial" w:hAnsi="Arial" w:cs="Arial"/>
        </w:rPr>
      </w:pPr>
      <w:r w:rsidRPr="00814698">
        <w:rPr>
          <w:rFonts w:ascii="Arial" w:hAnsi="Arial" w:cs="Arial"/>
        </w:rPr>
        <w:t>Additional information (optional).</w:t>
      </w:r>
    </w:p>
    <w:p w14:paraId="2C79A265" w14:textId="77777777" w:rsidR="00107352" w:rsidRPr="00814698" w:rsidRDefault="00107352" w:rsidP="00814698">
      <w:pPr>
        <w:spacing w:after="0"/>
        <w:rPr>
          <w:rFonts w:ascii="Arial" w:hAnsi="Arial" w:cs="Arial"/>
        </w:rPr>
      </w:pPr>
      <w:r w:rsidRPr="00814698">
        <w:rPr>
          <w:rFonts w:ascii="Arial" w:hAnsi="Arial" w:cs="Arial"/>
        </w:rPr>
        <w:t>You may choose to include further statements where relevant about:</w:t>
      </w:r>
    </w:p>
    <w:p w14:paraId="1BFB01AD" w14:textId="6420B10E" w:rsidR="00107352" w:rsidRPr="00814698" w:rsidRDefault="00107352" w:rsidP="00814698">
      <w:pPr>
        <w:spacing w:after="0"/>
        <w:rPr>
          <w:rFonts w:ascii="Arial" w:hAnsi="Arial" w:cs="Arial"/>
        </w:rPr>
      </w:pPr>
      <w:r w:rsidRPr="00814698">
        <w:rPr>
          <w:rFonts w:ascii="Arial" w:hAnsi="Arial" w:cs="Arial"/>
        </w:rPr>
        <w:t>Achievements against objectives set.</w:t>
      </w:r>
    </w:p>
    <w:p w14:paraId="03DEE245" w14:textId="55355599" w:rsidR="00107352" w:rsidRPr="00814698" w:rsidRDefault="00107352" w:rsidP="00814698">
      <w:pPr>
        <w:spacing w:after="0"/>
        <w:rPr>
          <w:rFonts w:ascii="Arial" w:hAnsi="Arial" w:cs="Arial"/>
        </w:rPr>
      </w:pPr>
      <w:r w:rsidRPr="00814698">
        <w:rPr>
          <w:rFonts w:ascii="Arial" w:hAnsi="Arial" w:cs="Arial"/>
        </w:rPr>
        <w:t>Performance of fundraising activities against objectives set.</w:t>
      </w:r>
    </w:p>
    <w:p w14:paraId="40CEB305" w14:textId="7A21AB57" w:rsidR="00107352" w:rsidRPr="00814698" w:rsidRDefault="00107352" w:rsidP="00814698">
      <w:pPr>
        <w:spacing w:after="0"/>
        <w:rPr>
          <w:rFonts w:ascii="Arial" w:hAnsi="Arial" w:cs="Arial"/>
        </w:rPr>
      </w:pPr>
      <w:r w:rsidRPr="00814698">
        <w:rPr>
          <w:rFonts w:ascii="Arial" w:hAnsi="Arial" w:cs="Arial"/>
        </w:rPr>
        <w:t>Investment performance against objectives.</w:t>
      </w:r>
    </w:p>
    <w:p w14:paraId="07348210" w14:textId="78B723DC" w:rsidR="00107352" w:rsidRPr="00814698" w:rsidRDefault="00107352" w:rsidP="00814698">
      <w:pPr>
        <w:spacing w:after="0"/>
        <w:rPr>
          <w:rFonts w:ascii="Arial" w:hAnsi="Arial" w:cs="Arial"/>
        </w:rPr>
      </w:pPr>
      <w:r w:rsidRPr="00814698">
        <w:rPr>
          <w:rFonts w:ascii="Arial" w:hAnsi="Arial" w:cs="Arial"/>
        </w:rPr>
        <w:t>Other.</w:t>
      </w:r>
    </w:p>
    <w:p w14:paraId="046E51F2" w14:textId="5E93521C" w:rsidR="00107352" w:rsidRPr="00814698" w:rsidRDefault="004C4C01" w:rsidP="00814698">
      <w:pPr>
        <w:spacing w:after="0"/>
        <w:rPr>
          <w:rFonts w:ascii="Arial" w:hAnsi="Arial" w:cs="Arial"/>
        </w:rPr>
      </w:pPr>
      <w:r>
        <w:rPr>
          <w:rFonts w:ascii="Arial" w:hAnsi="Arial" w:cs="Arial"/>
        </w:rPr>
        <w:tab/>
        <w:t>Nothing entered.</w:t>
      </w:r>
    </w:p>
    <w:p w14:paraId="62B7699E" w14:textId="77777777" w:rsidR="00107352" w:rsidRPr="00814698" w:rsidRDefault="00107352" w:rsidP="00814698">
      <w:pPr>
        <w:spacing w:after="0"/>
        <w:rPr>
          <w:rFonts w:ascii="Arial" w:hAnsi="Arial" w:cs="Arial"/>
        </w:rPr>
      </w:pPr>
    </w:p>
    <w:p w14:paraId="2C3337A4" w14:textId="77777777" w:rsidR="004C4C01" w:rsidRDefault="004C4C01" w:rsidP="00814698">
      <w:pPr>
        <w:spacing w:after="0"/>
        <w:rPr>
          <w:rFonts w:ascii="Arial" w:hAnsi="Arial" w:cs="Arial"/>
        </w:rPr>
      </w:pPr>
    </w:p>
    <w:p w14:paraId="7D2AF393" w14:textId="54C1DC74" w:rsidR="00107352" w:rsidRPr="00814698" w:rsidRDefault="00107352" w:rsidP="00814698">
      <w:pPr>
        <w:spacing w:after="0"/>
        <w:rPr>
          <w:rFonts w:ascii="Arial" w:hAnsi="Arial" w:cs="Arial"/>
        </w:rPr>
      </w:pPr>
      <w:r w:rsidRPr="00814698">
        <w:rPr>
          <w:rFonts w:ascii="Arial" w:hAnsi="Arial" w:cs="Arial"/>
        </w:rPr>
        <w:lastRenderedPageBreak/>
        <w:t xml:space="preserve">Financial review </w:t>
      </w:r>
    </w:p>
    <w:p w14:paraId="182121B0" w14:textId="77777777" w:rsidR="00107352" w:rsidRPr="00814698" w:rsidRDefault="00107352" w:rsidP="00814698">
      <w:pPr>
        <w:spacing w:after="0"/>
        <w:rPr>
          <w:rFonts w:ascii="Arial" w:hAnsi="Arial" w:cs="Arial"/>
        </w:rPr>
      </w:pPr>
    </w:p>
    <w:p w14:paraId="7F63DE51" w14:textId="00BE0AC6" w:rsidR="00107352" w:rsidRPr="00814698" w:rsidRDefault="00107352" w:rsidP="00814698">
      <w:pPr>
        <w:spacing w:after="0"/>
        <w:rPr>
          <w:rFonts w:ascii="Arial" w:hAnsi="Arial" w:cs="Arial"/>
        </w:rPr>
      </w:pPr>
      <w:r w:rsidRPr="00814698">
        <w:rPr>
          <w:rFonts w:ascii="Arial" w:hAnsi="Arial" w:cs="Arial"/>
        </w:rPr>
        <w:t>Review of the charity’s financial position at the end of the period.</w:t>
      </w:r>
    </w:p>
    <w:p w14:paraId="6DCE277F" w14:textId="77777777" w:rsidR="004C4C01" w:rsidRDefault="004C4C01" w:rsidP="00814698">
      <w:pPr>
        <w:spacing w:after="0"/>
        <w:ind w:left="720"/>
        <w:rPr>
          <w:rFonts w:ascii="Arial" w:hAnsi="Arial" w:cs="Arial"/>
        </w:rPr>
      </w:pPr>
    </w:p>
    <w:p w14:paraId="58D935BC" w14:textId="0A6C0A27" w:rsidR="005B57DD" w:rsidRPr="00814698" w:rsidRDefault="005B57DD" w:rsidP="00814698">
      <w:pPr>
        <w:spacing w:after="0"/>
        <w:ind w:left="720"/>
        <w:rPr>
          <w:rFonts w:ascii="Arial" w:hAnsi="Arial" w:cs="Arial"/>
        </w:rPr>
      </w:pPr>
      <w:r w:rsidRPr="00814698">
        <w:rPr>
          <w:rFonts w:ascii="Arial" w:hAnsi="Arial" w:cs="Arial"/>
        </w:rPr>
        <w:t xml:space="preserve">We are in a good position financially partly due to the work of our professional fundraiser </w:t>
      </w:r>
      <w:proofErr w:type="gramStart"/>
      <w:r w:rsidRPr="00814698">
        <w:rPr>
          <w:rFonts w:ascii="Arial" w:hAnsi="Arial" w:cs="Arial"/>
        </w:rPr>
        <w:t>and also</w:t>
      </w:r>
      <w:proofErr w:type="gramEnd"/>
      <w:r w:rsidRPr="00814698">
        <w:rPr>
          <w:rFonts w:ascii="Arial" w:hAnsi="Arial" w:cs="Arial"/>
        </w:rPr>
        <w:t xml:space="preserve"> because our activities were greatly reduced by the pandemic.</w:t>
      </w:r>
    </w:p>
    <w:p w14:paraId="345DD3FE" w14:textId="6483B1D9" w:rsidR="005B57DD" w:rsidRPr="00814698" w:rsidRDefault="005B57DD" w:rsidP="00814698">
      <w:pPr>
        <w:spacing w:after="0"/>
        <w:ind w:left="720"/>
        <w:rPr>
          <w:rFonts w:ascii="Arial" w:hAnsi="Arial" w:cs="Arial"/>
        </w:rPr>
      </w:pPr>
      <w:r w:rsidRPr="00814698">
        <w:rPr>
          <w:rFonts w:ascii="Arial" w:hAnsi="Arial" w:cs="Arial"/>
        </w:rPr>
        <w:t xml:space="preserve">At the end of </w:t>
      </w:r>
      <w:proofErr w:type="gramStart"/>
      <w:r w:rsidRPr="00814698">
        <w:rPr>
          <w:rFonts w:ascii="Arial" w:hAnsi="Arial" w:cs="Arial"/>
        </w:rPr>
        <w:t>September</w:t>
      </w:r>
      <w:proofErr w:type="gramEnd"/>
      <w:r w:rsidRPr="00814698">
        <w:rPr>
          <w:rFonts w:ascii="Arial" w:hAnsi="Arial" w:cs="Arial"/>
        </w:rPr>
        <w:t xml:space="preserve"> we held £94,794 in bank accounts and the value of our investments was £42,956.</w:t>
      </w:r>
    </w:p>
    <w:p w14:paraId="226BB18C" w14:textId="38F64964" w:rsidR="005B57DD" w:rsidRPr="00814698" w:rsidRDefault="005B57DD" w:rsidP="00814698">
      <w:pPr>
        <w:spacing w:after="0"/>
        <w:ind w:left="720"/>
        <w:rPr>
          <w:rFonts w:ascii="Arial" w:hAnsi="Arial" w:cs="Arial"/>
        </w:rPr>
      </w:pPr>
      <w:r w:rsidRPr="00814698">
        <w:rPr>
          <w:rFonts w:ascii="Arial" w:hAnsi="Arial" w:cs="Arial"/>
        </w:rPr>
        <w:t xml:space="preserve">For a few years we have arranged more remote events than previously, such as email and Skype tournaments.  </w:t>
      </w:r>
    </w:p>
    <w:p w14:paraId="18870BD2" w14:textId="328D530F" w:rsidR="005B57DD" w:rsidRDefault="005B57DD" w:rsidP="00814698">
      <w:pPr>
        <w:spacing w:after="0"/>
        <w:ind w:left="720"/>
        <w:rPr>
          <w:rFonts w:ascii="Arial" w:hAnsi="Arial" w:cs="Arial"/>
        </w:rPr>
      </w:pPr>
      <w:r w:rsidRPr="00814698">
        <w:rPr>
          <w:rFonts w:ascii="Arial" w:hAnsi="Arial" w:cs="Arial"/>
        </w:rPr>
        <w:t xml:space="preserve">The events we organised in 2022-2023 included only one player competing internationally while a pre-Covid year would have had events such as the Six Nations and/or an IBCA team event with a considerably greater demand on our resources. </w:t>
      </w:r>
    </w:p>
    <w:p w14:paraId="2925F46F" w14:textId="77777777" w:rsidR="004C4C01" w:rsidRPr="00814698" w:rsidRDefault="004C4C01" w:rsidP="004C4C01">
      <w:pPr>
        <w:spacing w:after="0"/>
        <w:ind w:left="720"/>
        <w:rPr>
          <w:rFonts w:ascii="Arial" w:hAnsi="Arial" w:cs="Arial"/>
        </w:rPr>
      </w:pPr>
      <w:r w:rsidRPr="00814698">
        <w:rPr>
          <w:rFonts w:ascii="Arial" w:hAnsi="Arial" w:cs="Arial"/>
        </w:rPr>
        <w:t xml:space="preserve">Now our expenditure is rising in cash terms and likely to continue to do so as inflation continues to erode the purchasing value of our reserves.  </w:t>
      </w:r>
    </w:p>
    <w:p w14:paraId="73CF54D2" w14:textId="77777777" w:rsidR="00107352" w:rsidRPr="00814698" w:rsidRDefault="00107352" w:rsidP="00814698">
      <w:pPr>
        <w:spacing w:after="0"/>
        <w:rPr>
          <w:rFonts w:ascii="Arial" w:hAnsi="Arial" w:cs="Arial"/>
        </w:rPr>
      </w:pPr>
    </w:p>
    <w:p w14:paraId="63800588" w14:textId="30B285A5" w:rsidR="005B57DD" w:rsidRPr="00814698" w:rsidRDefault="005B57DD" w:rsidP="00814698">
      <w:pPr>
        <w:spacing w:after="0"/>
        <w:rPr>
          <w:rFonts w:ascii="Arial" w:hAnsi="Arial" w:cs="Arial"/>
        </w:rPr>
      </w:pPr>
      <w:r w:rsidRPr="00814698">
        <w:rPr>
          <w:rFonts w:ascii="Arial" w:hAnsi="Arial" w:cs="Arial"/>
        </w:rPr>
        <w:t>Statement explaining the policy for holding reserves stating why they are held</w:t>
      </w:r>
      <w:r w:rsidR="005D0122" w:rsidRPr="00814698">
        <w:rPr>
          <w:rFonts w:ascii="Arial" w:hAnsi="Arial" w:cs="Arial"/>
        </w:rPr>
        <w:t>.</w:t>
      </w:r>
    </w:p>
    <w:p w14:paraId="10B31327" w14:textId="77777777" w:rsidR="004C4C01" w:rsidRDefault="004C4C01" w:rsidP="00814698">
      <w:pPr>
        <w:spacing w:after="0"/>
        <w:ind w:left="720"/>
        <w:rPr>
          <w:rFonts w:ascii="Arial" w:hAnsi="Arial" w:cs="Arial"/>
        </w:rPr>
      </w:pPr>
    </w:p>
    <w:p w14:paraId="0AB19130" w14:textId="68C60B79" w:rsidR="00107352" w:rsidRPr="00814698" w:rsidRDefault="00107352" w:rsidP="00814698">
      <w:pPr>
        <w:spacing w:after="0"/>
        <w:ind w:left="720"/>
        <w:rPr>
          <w:rFonts w:ascii="Arial" w:hAnsi="Arial" w:cs="Arial"/>
        </w:rPr>
      </w:pPr>
      <w:r w:rsidRPr="00814698">
        <w:rPr>
          <w:rFonts w:ascii="Arial" w:hAnsi="Arial" w:cs="Arial"/>
        </w:rPr>
        <w:t xml:space="preserve">The BCA aims to hold funds sufficient to support at least 2 years’ worth of activities.  This enables us to obtain preferential rates when booking venues and accommodation, and when ordering </w:t>
      </w:r>
      <w:r w:rsidR="005D0122" w:rsidRPr="00814698">
        <w:rPr>
          <w:rFonts w:ascii="Arial" w:hAnsi="Arial" w:cs="Arial"/>
        </w:rPr>
        <w:t xml:space="preserve">batches of </w:t>
      </w:r>
      <w:r w:rsidRPr="00814698">
        <w:rPr>
          <w:rFonts w:ascii="Arial" w:hAnsi="Arial" w:cs="Arial"/>
        </w:rPr>
        <w:t xml:space="preserve">adapted chess sets and </w:t>
      </w:r>
      <w:r w:rsidR="005D0122" w:rsidRPr="00814698">
        <w:rPr>
          <w:rFonts w:ascii="Arial" w:hAnsi="Arial" w:cs="Arial"/>
        </w:rPr>
        <w:t xml:space="preserve">talking </w:t>
      </w:r>
      <w:r w:rsidRPr="00814698">
        <w:rPr>
          <w:rFonts w:ascii="Arial" w:hAnsi="Arial" w:cs="Arial"/>
        </w:rPr>
        <w:t xml:space="preserve">clocks.  It also means we can plan participation in international events.  </w:t>
      </w:r>
    </w:p>
    <w:p w14:paraId="35784FD8" w14:textId="40F26BC0" w:rsidR="005D0122" w:rsidRPr="00814698" w:rsidRDefault="005D0122" w:rsidP="00814698">
      <w:pPr>
        <w:spacing w:after="0"/>
        <w:ind w:left="720"/>
        <w:rPr>
          <w:rFonts w:ascii="Arial" w:hAnsi="Arial" w:cs="Arial"/>
          <w:lang w:val="en"/>
        </w:rPr>
      </w:pPr>
      <w:r w:rsidRPr="00814698">
        <w:rPr>
          <w:rFonts w:ascii="Arial" w:hAnsi="Arial" w:cs="Arial"/>
        </w:rPr>
        <w:t xml:space="preserve">24 months of net expenditure </w:t>
      </w:r>
      <w:r w:rsidRPr="00814698">
        <w:rPr>
          <w:rFonts w:ascii="Arial" w:hAnsi="Arial" w:cs="Arial"/>
          <w:lang w:val="en"/>
        </w:rPr>
        <w:t>equates to approximately £93,000 in general funds,</w:t>
      </w:r>
      <w:r w:rsidR="004C4C01">
        <w:rPr>
          <w:rFonts w:ascii="Arial" w:hAnsi="Arial" w:cs="Arial"/>
          <w:lang w:val="en"/>
        </w:rPr>
        <w:t xml:space="preserve"> </w:t>
      </w:r>
      <w:r w:rsidRPr="00814698">
        <w:rPr>
          <w:rFonts w:ascii="Arial" w:hAnsi="Arial" w:cs="Arial"/>
          <w:lang w:val="en"/>
        </w:rPr>
        <w:t xml:space="preserve">we aim to hold at least £100,000 in reserves.  </w:t>
      </w:r>
    </w:p>
    <w:p w14:paraId="267C95EA" w14:textId="77777777" w:rsidR="005D0122" w:rsidRPr="00814698" w:rsidRDefault="005D0122" w:rsidP="00814698">
      <w:pPr>
        <w:spacing w:after="0"/>
        <w:ind w:left="720"/>
        <w:rPr>
          <w:rFonts w:ascii="Arial" w:hAnsi="Arial" w:cs="Arial"/>
          <w:lang w:val="en"/>
        </w:rPr>
      </w:pPr>
    </w:p>
    <w:p w14:paraId="5A4E9095" w14:textId="5DC554AA" w:rsidR="005D0122" w:rsidRPr="00814698" w:rsidRDefault="005D0122" w:rsidP="00814698">
      <w:pPr>
        <w:spacing w:after="0"/>
        <w:rPr>
          <w:rFonts w:ascii="Arial" w:hAnsi="Arial" w:cs="Arial"/>
          <w:lang w:val="en"/>
        </w:rPr>
      </w:pPr>
      <w:r w:rsidRPr="00814698">
        <w:rPr>
          <w:rFonts w:ascii="Arial" w:hAnsi="Arial" w:cs="Arial"/>
        </w:rPr>
        <w:t xml:space="preserve">Amount of reserves </w:t>
      </w:r>
      <w:proofErr w:type="gramStart"/>
      <w:r w:rsidRPr="00814698">
        <w:rPr>
          <w:rFonts w:ascii="Arial" w:hAnsi="Arial" w:cs="Arial"/>
        </w:rPr>
        <w:t>held</w:t>
      </w:r>
      <w:proofErr w:type="gramEnd"/>
    </w:p>
    <w:p w14:paraId="73A1537B" w14:textId="77777777" w:rsidR="004C4C01" w:rsidRDefault="004C4C01" w:rsidP="00814698">
      <w:pPr>
        <w:spacing w:after="0"/>
        <w:ind w:left="720"/>
        <w:rPr>
          <w:rStyle w:val="Emphasis"/>
          <w:rFonts w:ascii="Arial" w:hAnsi="Arial" w:cs="Arial"/>
          <w:bCs/>
          <w:i w:val="0"/>
          <w:iCs w:val="0"/>
          <w:shd w:val="clear" w:color="auto" w:fill="FFFFFF"/>
        </w:rPr>
      </w:pPr>
    </w:p>
    <w:p w14:paraId="26026F38" w14:textId="2F1C8183" w:rsidR="005B57DD" w:rsidRPr="00814698" w:rsidRDefault="005D0122" w:rsidP="00814698">
      <w:pPr>
        <w:spacing w:after="0"/>
        <w:ind w:left="720"/>
        <w:rPr>
          <w:rFonts w:ascii="Arial" w:hAnsi="Arial" w:cs="Arial"/>
        </w:rPr>
      </w:pPr>
      <w:r w:rsidRPr="00814698">
        <w:rPr>
          <w:rStyle w:val="Emphasis"/>
          <w:rFonts w:ascii="Arial" w:hAnsi="Arial" w:cs="Arial"/>
          <w:bCs/>
          <w:i w:val="0"/>
          <w:iCs w:val="0"/>
          <w:shd w:val="clear" w:color="auto" w:fill="FFFFFF"/>
        </w:rPr>
        <w:t>As we have £137,751 in cash and investments, w</w:t>
      </w:r>
      <w:r w:rsidR="005B57DD" w:rsidRPr="00814698">
        <w:rPr>
          <w:rStyle w:val="Emphasis"/>
          <w:rFonts w:ascii="Arial" w:hAnsi="Arial" w:cs="Arial"/>
          <w:bCs/>
          <w:i w:val="0"/>
          <w:iCs w:val="0"/>
          <w:shd w:val="clear" w:color="auto" w:fill="FFFFFF"/>
        </w:rPr>
        <w:t>e currently have more in reserve than our target of at least 24 months of net expenditure.</w:t>
      </w:r>
      <w:r w:rsidRPr="00814698">
        <w:rPr>
          <w:rStyle w:val="Emphasis"/>
          <w:rFonts w:ascii="Arial" w:hAnsi="Arial" w:cs="Arial"/>
          <w:bCs/>
          <w:i w:val="0"/>
          <w:iCs w:val="0"/>
          <w:shd w:val="clear" w:color="auto" w:fill="FFFFFF"/>
        </w:rPr>
        <w:t xml:space="preserve">  </w:t>
      </w:r>
      <w:r w:rsidR="005B57DD" w:rsidRPr="00814698">
        <w:rPr>
          <w:rFonts w:ascii="Arial" w:hAnsi="Arial" w:cs="Arial"/>
        </w:rPr>
        <w:t xml:space="preserve">We will need to meet the obligation to host the Six Nations at a future date and we would expect this to use up </w:t>
      </w:r>
      <w:r w:rsidRPr="00814698">
        <w:rPr>
          <w:rFonts w:ascii="Arial" w:hAnsi="Arial" w:cs="Arial"/>
        </w:rPr>
        <w:t>the</w:t>
      </w:r>
      <w:r w:rsidR="005B57DD" w:rsidRPr="00814698">
        <w:rPr>
          <w:rFonts w:ascii="Arial" w:hAnsi="Arial" w:cs="Arial"/>
        </w:rPr>
        <w:t xml:space="preserve"> apparent surplus in our funds.  </w:t>
      </w:r>
    </w:p>
    <w:p w14:paraId="7853682F" w14:textId="77777777" w:rsidR="005B57DD" w:rsidRPr="00814698" w:rsidRDefault="005B57DD" w:rsidP="00814698">
      <w:pPr>
        <w:spacing w:after="0"/>
        <w:rPr>
          <w:rFonts w:ascii="Arial" w:hAnsi="Arial" w:cs="Arial"/>
        </w:rPr>
      </w:pPr>
    </w:p>
    <w:p w14:paraId="48D42EA2" w14:textId="789BF3AE" w:rsidR="005D0122" w:rsidRPr="00814698" w:rsidRDefault="005D0122" w:rsidP="00814698">
      <w:pPr>
        <w:spacing w:after="0"/>
        <w:rPr>
          <w:rFonts w:ascii="Arial" w:hAnsi="Arial" w:cs="Arial"/>
        </w:rPr>
      </w:pPr>
      <w:r w:rsidRPr="00814698">
        <w:rPr>
          <w:rFonts w:ascii="Arial" w:hAnsi="Arial" w:cs="Arial"/>
        </w:rPr>
        <w:t>Reasons for holding zero reserves</w:t>
      </w:r>
      <w:r w:rsidR="0036711B" w:rsidRPr="00814698">
        <w:rPr>
          <w:rFonts w:ascii="Arial" w:hAnsi="Arial" w:cs="Arial"/>
        </w:rPr>
        <w:t>.</w:t>
      </w:r>
    </w:p>
    <w:p w14:paraId="65167BFB" w14:textId="45DAECB8" w:rsidR="0036711B" w:rsidRPr="00814698" w:rsidRDefault="0036711B" w:rsidP="00814698">
      <w:pPr>
        <w:spacing w:after="0"/>
        <w:rPr>
          <w:rFonts w:ascii="Arial" w:hAnsi="Arial" w:cs="Arial"/>
        </w:rPr>
      </w:pPr>
      <w:r w:rsidRPr="00814698">
        <w:rPr>
          <w:rFonts w:ascii="Arial" w:hAnsi="Arial" w:cs="Arial"/>
        </w:rPr>
        <w:tab/>
        <w:t>N/A.</w:t>
      </w:r>
    </w:p>
    <w:p w14:paraId="44FD03D6" w14:textId="77777777" w:rsidR="005D0122" w:rsidRPr="00814698" w:rsidRDefault="005D0122" w:rsidP="00814698">
      <w:pPr>
        <w:spacing w:after="0"/>
        <w:rPr>
          <w:rFonts w:ascii="Arial" w:hAnsi="Arial" w:cs="Arial"/>
        </w:rPr>
      </w:pPr>
    </w:p>
    <w:p w14:paraId="4B977238" w14:textId="38637BB1" w:rsidR="005D0122" w:rsidRPr="00814698" w:rsidRDefault="005D0122" w:rsidP="00814698">
      <w:pPr>
        <w:spacing w:after="0"/>
        <w:rPr>
          <w:rFonts w:ascii="Arial" w:hAnsi="Arial" w:cs="Arial"/>
        </w:rPr>
      </w:pPr>
      <w:r w:rsidRPr="00814698">
        <w:rPr>
          <w:rFonts w:ascii="Arial" w:hAnsi="Arial" w:cs="Arial"/>
        </w:rPr>
        <w:t>Details of fund materially in deficit</w:t>
      </w:r>
      <w:r w:rsidR="0036711B" w:rsidRPr="00814698">
        <w:rPr>
          <w:rFonts w:ascii="Arial" w:hAnsi="Arial" w:cs="Arial"/>
        </w:rPr>
        <w:t>.</w:t>
      </w:r>
    </w:p>
    <w:p w14:paraId="4D70CAEA" w14:textId="51686D41" w:rsidR="0036711B" w:rsidRPr="00814698" w:rsidRDefault="0036711B" w:rsidP="00814698">
      <w:pPr>
        <w:spacing w:after="0"/>
        <w:rPr>
          <w:rFonts w:ascii="Arial" w:hAnsi="Arial" w:cs="Arial"/>
        </w:rPr>
      </w:pPr>
      <w:r w:rsidRPr="00814698">
        <w:rPr>
          <w:rFonts w:ascii="Arial" w:hAnsi="Arial" w:cs="Arial"/>
        </w:rPr>
        <w:tab/>
        <w:t>N/A.</w:t>
      </w:r>
    </w:p>
    <w:p w14:paraId="089E34FD" w14:textId="77777777" w:rsidR="0036711B" w:rsidRPr="00814698" w:rsidRDefault="0036711B" w:rsidP="00814698">
      <w:pPr>
        <w:spacing w:after="0"/>
        <w:rPr>
          <w:rFonts w:ascii="Arial" w:hAnsi="Arial" w:cs="Arial"/>
        </w:rPr>
      </w:pPr>
    </w:p>
    <w:p w14:paraId="6DC4E131" w14:textId="1831A0F5" w:rsidR="00C47C6F" w:rsidRPr="00814698" w:rsidRDefault="00C47C6F" w:rsidP="00814698">
      <w:pPr>
        <w:spacing w:after="0"/>
        <w:rPr>
          <w:rFonts w:ascii="Arial" w:hAnsi="Arial" w:cs="Arial"/>
        </w:rPr>
      </w:pPr>
      <w:r w:rsidRPr="00814698">
        <w:rPr>
          <w:rFonts w:ascii="Arial" w:hAnsi="Arial" w:cs="Arial"/>
        </w:rPr>
        <w:t>Explanation of any uncertainties about the charity continuing as a going concern.</w:t>
      </w:r>
    </w:p>
    <w:p w14:paraId="6FD21E5E" w14:textId="43DD7D06" w:rsidR="00C47C6F" w:rsidRPr="00814698" w:rsidRDefault="00C47C6F" w:rsidP="00814698">
      <w:pPr>
        <w:spacing w:after="0"/>
        <w:rPr>
          <w:rFonts w:ascii="Arial" w:hAnsi="Arial" w:cs="Arial"/>
        </w:rPr>
      </w:pPr>
      <w:r w:rsidRPr="00814698">
        <w:rPr>
          <w:rFonts w:ascii="Arial" w:hAnsi="Arial" w:cs="Arial"/>
        </w:rPr>
        <w:tab/>
        <w:t>N/A.</w:t>
      </w:r>
    </w:p>
    <w:p w14:paraId="47EA9F96" w14:textId="77777777" w:rsidR="00107352" w:rsidRPr="00814698" w:rsidRDefault="00107352" w:rsidP="00814698">
      <w:pPr>
        <w:spacing w:after="0"/>
        <w:rPr>
          <w:rFonts w:ascii="Arial" w:hAnsi="Arial" w:cs="Arial"/>
        </w:rPr>
      </w:pPr>
    </w:p>
    <w:p w14:paraId="171A727F" w14:textId="6FB6E474" w:rsidR="00C47C6F" w:rsidRPr="00814698" w:rsidRDefault="00C47C6F" w:rsidP="00814698">
      <w:pPr>
        <w:spacing w:after="0"/>
        <w:rPr>
          <w:rFonts w:ascii="Arial" w:hAnsi="Arial" w:cs="Arial"/>
        </w:rPr>
      </w:pPr>
      <w:r w:rsidRPr="00814698">
        <w:rPr>
          <w:rFonts w:ascii="Arial" w:hAnsi="Arial" w:cs="Arial"/>
        </w:rPr>
        <w:t>Additional information (optional)</w:t>
      </w:r>
    </w:p>
    <w:p w14:paraId="6CA73BA4" w14:textId="77777777" w:rsidR="00C47C6F" w:rsidRPr="00814698" w:rsidRDefault="00C47C6F" w:rsidP="00814698">
      <w:pPr>
        <w:spacing w:after="0"/>
        <w:rPr>
          <w:rFonts w:ascii="Arial" w:hAnsi="Arial" w:cs="Arial"/>
        </w:rPr>
      </w:pPr>
      <w:r w:rsidRPr="00814698">
        <w:rPr>
          <w:rFonts w:ascii="Arial" w:hAnsi="Arial" w:cs="Arial"/>
        </w:rPr>
        <w:t>You may choose to include further statements where relevant about:</w:t>
      </w:r>
    </w:p>
    <w:p w14:paraId="2C8F9215" w14:textId="77777777" w:rsidR="00C47C6F" w:rsidRPr="00814698" w:rsidRDefault="00C47C6F" w:rsidP="00814698">
      <w:pPr>
        <w:spacing w:after="0"/>
        <w:rPr>
          <w:rFonts w:ascii="Arial" w:hAnsi="Arial" w:cs="Arial"/>
        </w:rPr>
      </w:pPr>
    </w:p>
    <w:p w14:paraId="30DEBB48" w14:textId="77777777" w:rsidR="00C47C6F" w:rsidRDefault="00C47C6F" w:rsidP="00814698">
      <w:pPr>
        <w:spacing w:after="0"/>
        <w:rPr>
          <w:rFonts w:ascii="Arial" w:hAnsi="Arial" w:cs="Arial"/>
        </w:rPr>
      </w:pPr>
      <w:r w:rsidRPr="00814698">
        <w:rPr>
          <w:rFonts w:ascii="Arial" w:hAnsi="Arial" w:cs="Arial"/>
        </w:rPr>
        <w:t xml:space="preserve">The charity’s principal sources of funds (including any fundraising) </w:t>
      </w:r>
    </w:p>
    <w:p w14:paraId="50EA3C4C" w14:textId="77777777" w:rsidR="004C4C01" w:rsidRPr="00814698" w:rsidRDefault="004C4C01" w:rsidP="00814698">
      <w:pPr>
        <w:spacing w:after="0"/>
        <w:rPr>
          <w:rFonts w:ascii="Arial" w:hAnsi="Arial" w:cs="Arial"/>
        </w:rPr>
      </w:pPr>
    </w:p>
    <w:p w14:paraId="7D8A26BE" w14:textId="4F787A13" w:rsidR="00C47C6F" w:rsidRPr="00814698" w:rsidRDefault="00C47C6F" w:rsidP="00814698">
      <w:pPr>
        <w:spacing w:after="0"/>
        <w:ind w:left="720"/>
        <w:rPr>
          <w:rFonts w:ascii="Arial" w:hAnsi="Arial" w:cs="Arial"/>
        </w:rPr>
      </w:pPr>
      <w:proofErr w:type="gramStart"/>
      <w:r w:rsidRPr="00814698">
        <w:rPr>
          <w:rFonts w:ascii="Arial" w:hAnsi="Arial" w:cs="Arial"/>
        </w:rPr>
        <w:t>The majority of</w:t>
      </w:r>
      <w:proofErr w:type="gramEnd"/>
      <w:r w:rsidRPr="00814698">
        <w:rPr>
          <w:rFonts w:ascii="Arial" w:hAnsi="Arial" w:cs="Arial"/>
        </w:rPr>
        <w:t xml:space="preserve"> our income is raised by a professional fundraiser from grant-giving trusts and foundations.  </w:t>
      </w:r>
      <w:r w:rsidR="004C4C01">
        <w:rPr>
          <w:rFonts w:ascii="Arial" w:hAnsi="Arial" w:cs="Arial"/>
        </w:rPr>
        <w:t>Members</w:t>
      </w:r>
      <w:r w:rsidRPr="00814698">
        <w:rPr>
          <w:rFonts w:ascii="Arial" w:hAnsi="Arial" w:cs="Arial"/>
        </w:rPr>
        <w:t xml:space="preserve"> run raffles at </w:t>
      </w:r>
      <w:proofErr w:type="gramStart"/>
      <w:r w:rsidRPr="00814698">
        <w:rPr>
          <w:rFonts w:ascii="Arial" w:hAnsi="Arial" w:cs="Arial"/>
        </w:rPr>
        <w:t>our</w:t>
      </w:r>
      <w:proofErr w:type="gramEnd"/>
      <w:r w:rsidRPr="00814698">
        <w:rPr>
          <w:rFonts w:ascii="Arial" w:hAnsi="Arial" w:cs="Arial"/>
        </w:rPr>
        <w:t xml:space="preserve"> over the board events.</w:t>
      </w:r>
    </w:p>
    <w:p w14:paraId="37CAE399" w14:textId="77777777" w:rsidR="00C47C6F" w:rsidRPr="00814698" w:rsidRDefault="00C47C6F" w:rsidP="00814698">
      <w:pPr>
        <w:spacing w:after="0"/>
        <w:rPr>
          <w:rFonts w:ascii="Arial" w:hAnsi="Arial" w:cs="Arial"/>
        </w:rPr>
      </w:pPr>
    </w:p>
    <w:p w14:paraId="2064D8FC" w14:textId="77777777" w:rsidR="00C47C6F" w:rsidRPr="00814698" w:rsidRDefault="00C47C6F" w:rsidP="00814698">
      <w:pPr>
        <w:spacing w:after="0"/>
        <w:rPr>
          <w:rFonts w:ascii="Arial" w:hAnsi="Arial" w:cs="Arial"/>
        </w:rPr>
      </w:pPr>
    </w:p>
    <w:p w14:paraId="72F96735" w14:textId="57E4FCCF" w:rsidR="00C47C6F" w:rsidRPr="00814698" w:rsidRDefault="00C47C6F" w:rsidP="00814698">
      <w:pPr>
        <w:spacing w:after="0"/>
        <w:rPr>
          <w:rFonts w:ascii="Arial" w:hAnsi="Arial" w:cs="Arial"/>
        </w:rPr>
      </w:pPr>
      <w:r w:rsidRPr="00814698">
        <w:rPr>
          <w:rFonts w:ascii="Arial" w:hAnsi="Arial" w:cs="Arial"/>
        </w:rPr>
        <w:t>Investment policy and objectives including any social investment policy adopted.</w:t>
      </w:r>
    </w:p>
    <w:p w14:paraId="1321C278" w14:textId="29DB1CEA" w:rsidR="00C47C6F" w:rsidRPr="00814698" w:rsidRDefault="00C47C6F" w:rsidP="00814698">
      <w:pPr>
        <w:spacing w:after="0"/>
        <w:ind w:left="720"/>
        <w:rPr>
          <w:rFonts w:ascii="Arial" w:hAnsi="Arial" w:cs="Arial"/>
        </w:rPr>
      </w:pPr>
      <w:r w:rsidRPr="00814698">
        <w:rPr>
          <w:rFonts w:ascii="Arial" w:hAnsi="Arial" w:cs="Arial"/>
        </w:rPr>
        <w:lastRenderedPageBreak/>
        <w:t>Several years ago, the charity benefitted from an unexpected and significantly large legacy.  We took advice from a financial adviser and chose to put some funds into an investment to increase their value in the medium to long term and meanwhile provide some income.  Our investments are held in a Charities Official Investment Fund.</w:t>
      </w:r>
    </w:p>
    <w:p w14:paraId="35C1A87E" w14:textId="77777777" w:rsidR="00C47C6F" w:rsidRPr="00814698" w:rsidRDefault="00C47C6F" w:rsidP="00814698">
      <w:pPr>
        <w:spacing w:after="0"/>
        <w:rPr>
          <w:rFonts w:ascii="Arial" w:hAnsi="Arial" w:cs="Arial"/>
        </w:rPr>
      </w:pPr>
    </w:p>
    <w:p w14:paraId="763D364E" w14:textId="77777777" w:rsidR="00C47C6F" w:rsidRPr="00814698" w:rsidRDefault="00C47C6F" w:rsidP="00814698">
      <w:pPr>
        <w:spacing w:after="0"/>
        <w:rPr>
          <w:rFonts w:ascii="Arial" w:hAnsi="Arial" w:cs="Arial"/>
        </w:rPr>
      </w:pPr>
      <w:r w:rsidRPr="00814698">
        <w:rPr>
          <w:rFonts w:ascii="Arial" w:hAnsi="Arial" w:cs="Arial"/>
        </w:rPr>
        <w:t xml:space="preserve">A description of the principal risks facing the charity </w:t>
      </w:r>
    </w:p>
    <w:p w14:paraId="1CB8B800" w14:textId="08D06275" w:rsidR="00C47C6F" w:rsidRPr="00814698" w:rsidRDefault="00C47C6F" w:rsidP="00814698">
      <w:pPr>
        <w:spacing w:after="0"/>
        <w:rPr>
          <w:rFonts w:ascii="Arial" w:hAnsi="Arial" w:cs="Arial"/>
        </w:rPr>
      </w:pPr>
      <w:r w:rsidRPr="00814698">
        <w:rPr>
          <w:rFonts w:ascii="Arial" w:hAnsi="Arial" w:cs="Arial"/>
        </w:rPr>
        <w:tab/>
        <w:t>Nothing entered.</w:t>
      </w:r>
    </w:p>
    <w:p w14:paraId="53F80F14" w14:textId="77777777" w:rsidR="00C47C6F" w:rsidRPr="00814698" w:rsidRDefault="00C47C6F" w:rsidP="00814698">
      <w:pPr>
        <w:spacing w:after="0"/>
        <w:rPr>
          <w:rFonts w:ascii="Arial" w:hAnsi="Arial" w:cs="Arial"/>
        </w:rPr>
      </w:pPr>
    </w:p>
    <w:p w14:paraId="599EE66E" w14:textId="77777777" w:rsidR="00C47C6F" w:rsidRPr="00814698" w:rsidRDefault="00C47C6F" w:rsidP="00814698">
      <w:pPr>
        <w:spacing w:after="0"/>
        <w:rPr>
          <w:rFonts w:ascii="Arial" w:hAnsi="Arial" w:cs="Arial"/>
        </w:rPr>
      </w:pPr>
      <w:r w:rsidRPr="00814698">
        <w:rPr>
          <w:rFonts w:ascii="Arial" w:hAnsi="Arial" w:cs="Arial"/>
        </w:rPr>
        <w:t>Other</w:t>
      </w:r>
    </w:p>
    <w:p w14:paraId="0DD962B9" w14:textId="6729EF66" w:rsidR="00C47C6F" w:rsidRPr="00814698" w:rsidRDefault="00C47C6F" w:rsidP="00814698">
      <w:pPr>
        <w:spacing w:after="0"/>
        <w:rPr>
          <w:rFonts w:ascii="Arial" w:hAnsi="Arial" w:cs="Arial"/>
        </w:rPr>
      </w:pPr>
      <w:r w:rsidRPr="00814698">
        <w:rPr>
          <w:rFonts w:ascii="Arial" w:hAnsi="Arial" w:cs="Arial"/>
        </w:rPr>
        <w:tab/>
        <w:t>Nothing entered.</w:t>
      </w:r>
    </w:p>
    <w:p w14:paraId="3FFAF2F0" w14:textId="77777777" w:rsidR="00C47C6F" w:rsidRPr="00814698" w:rsidRDefault="00C47C6F" w:rsidP="00814698">
      <w:pPr>
        <w:spacing w:after="0"/>
        <w:rPr>
          <w:rFonts w:ascii="Arial" w:hAnsi="Arial" w:cs="Arial"/>
        </w:rPr>
      </w:pPr>
    </w:p>
    <w:p w14:paraId="31FF50C2" w14:textId="77777777" w:rsidR="00C47C6F" w:rsidRPr="00814698" w:rsidRDefault="00C47C6F" w:rsidP="00814698">
      <w:pPr>
        <w:spacing w:after="0"/>
        <w:rPr>
          <w:rFonts w:ascii="Arial" w:hAnsi="Arial" w:cs="Arial"/>
        </w:rPr>
      </w:pPr>
    </w:p>
    <w:p w14:paraId="71AC62BB" w14:textId="479020F4" w:rsidR="00C47C6F" w:rsidRPr="00814698" w:rsidRDefault="00C47C6F" w:rsidP="00814698">
      <w:pPr>
        <w:spacing w:after="0"/>
        <w:rPr>
          <w:rFonts w:ascii="Arial" w:hAnsi="Arial" w:cs="Arial"/>
        </w:rPr>
      </w:pPr>
      <w:r w:rsidRPr="00814698">
        <w:rPr>
          <w:rFonts w:ascii="Arial" w:hAnsi="Arial" w:cs="Arial"/>
        </w:rPr>
        <w:t xml:space="preserve">Structure, </w:t>
      </w:r>
      <w:proofErr w:type="gramStart"/>
      <w:r w:rsidRPr="00814698">
        <w:rPr>
          <w:rFonts w:ascii="Arial" w:hAnsi="Arial" w:cs="Arial"/>
        </w:rPr>
        <w:t>governance</w:t>
      </w:r>
      <w:proofErr w:type="gramEnd"/>
      <w:r w:rsidRPr="00814698">
        <w:rPr>
          <w:rFonts w:ascii="Arial" w:hAnsi="Arial" w:cs="Arial"/>
        </w:rPr>
        <w:t xml:space="preserve"> and management.</w:t>
      </w:r>
    </w:p>
    <w:p w14:paraId="7D549FAF" w14:textId="77777777" w:rsidR="00C47C6F" w:rsidRPr="00814698" w:rsidRDefault="00C47C6F" w:rsidP="00814698">
      <w:pPr>
        <w:spacing w:after="0"/>
        <w:rPr>
          <w:rFonts w:ascii="Arial" w:hAnsi="Arial" w:cs="Arial"/>
        </w:rPr>
      </w:pPr>
    </w:p>
    <w:p w14:paraId="327EF13D" w14:textId="04C969A9" w:rsidR="00C47C6F" w:rsidRPr="00814698" w:rsidRDefault="00C47C6F" w:rsidP="00814698">
      <w:pPr>
        <w:spacing w:after="0"/>
        <w:rPr>
          <w:rFonts w:ascii="Arial" w:hAnsi="Arial" w:cs="Arial"/>
        </w:rPr>
      </w:pPr>
      <w:r w:rsidRPr="00814698">
        <w:rPr>
          <w:rFonts w:ascii="Arial" w:hAnsi="Arial" w:cs="Arial"/>
        </w:rPr>
        <w:t>Description of charity’s trusts:</w:t>
      </w:r>
    </w:p>
    <w:p w14:paraId="65CD7B3D" w14:textId="77777777" w:rsidR="00C47C6F" w:rsidRPr="00814698" w:rsidRDefault="00C47C6F" w:rsidP="00814698">
      <w:pPr>
        <w:spacing w:after="0"/>
        <w:rPr>
          <w:rFonts w:ascii="Arial" w:hAnsi="Arial" w:cs="Arial"/>
        </w:rPr>
      </w:pPr>
    </w:p>
    <w:p w14:paraId="48EB6A1D" w14:textId="77777777" w:rsidR="00C47C6F" w:rsidRPr="00814698" w:rsidRDefault="00C47C6F" w:rsidP="00814698">
      <w:pPr>
        <w:spacing w:after="0"/>
        <w:rPr>
          <w:rFonts w:ascii="Arial" w:hAnsi="Arial" w:cs="Arial"/>
        </w:rPr>
      </w:pPr>
      <w:r w:rsidRPr="00814698">
        <w:rPr>
          <w:rFonts w:ascii="Arial" w:hAnsi="Arial" w:cs="Arial"/>
        </w:rPr>
        <w:t>Type of governing document (</w:t>
      </w:r>
      <w:proofErr w:type="spellStart"/>
      <w:r w:rsidRPr="00814698">
        <w:rPr>
          <w:rFonts w:ascii="Arial" w:hAnsi="Arial" w:cs="Arial"/>
        </w:rPr>
        <w:t>eg.</w:t>
      </w:r>
      <w:proofErr w:type="spellEnd"/>
      <w:r w:rsidRPr="00814698">
        <w:rPr>
          <w:rFonts w:ascii="Arial" w:hAnsi="Arial" w:cs="Arial"/>
        </w:rPr>
        <w:t xml:space="preserve"> trust deed, constitution): </w:t>
      </w:r>
    </w:p>
    <w:p w14:paraId="4AF983F5" w14:textId="7F4D05FB" w:rsidR="00C47C6F" w:rsidRPr="00814698" w:rsidRDefault="00C47C6F" w:rsidP="00814698">
      <w:pPr>
        <w:spacing w:after="0"/>
        <w:ind w:firstLine="720"/>
        <w:rPr>
          <w:rFonts w:ascii="Arial" w:hAnsi="Arial" w:cs="Arial"/>
        </w:rPr>
      </w:pPr>
      <w:r w:rsidRPr="00814698">
        <w:rPr>
          <w:rFonts w:ascii="Arial" w:hAnsi="Arial" w:cs="Arial"/>
        </w:rPr>
        <w:t>Constitution.</w:t>
      </w:r>
    </w:p>
    <w:p w14:paraId="1E07DD7C" w14:textId="77777777" w:rsidR="00C47C6F" w:rsidRPr="00814698" w:rsidRDefault="00C47C6F" w:rsidP="00814698">
      <w:pPr>
        <w:spacing w:after="0"/>
        <w:rPr>
          <w:rFonts w:ascii="Arial" w:hAnsi="Arial" w:cs="Arial"/>
        </w:rPr>
      </w:pPr>
    </w:p>
    <w:p w14:paraId="24627B94" w14:textId="77777777" w:rsidR="00C47C6F" w:rsidRPr="00814698" w:rsidRDefault="00C47C6F" w:rsidP="00814698">
      <w:pPr>
        <w:spacing w:after="0"/>
        <w:rPr>
          <w:rFonts w:ascii="Arial" w:hAnsi="Arial" w:cs="Arial"/>
        </w:rPr>
      </w:pPr>
      <w:r w:rsidRPr="00814698">
        <w:rPr>
          <w:rFonts w:ascii="Arial" w:hAnsi="Arial" w:cs="Arial"/>
        </w:rPr>
        <w:t>How the charity is constituted (</w:t>
      </w:r>
      <w:proofErr w:type="spellStart"/>
      <w:r w:rsidRPr="00814698">
        <w:rPr>
          <w:rFonts w:ascii="Arial" w:hAnsi="Arial" w:cs="Arial"/>
        </w:rPr>
        <w:t>eg.</w:t>
      </w:r>
      <w:proofErr w:type="spellEnd"/>
      <w:r w:rsidRPr="00814698">
        <w:rPr>
          <w:rFonts w:ascii="Arial" w:hAnsi="Arial" w:cs="Arial"/>
        </w:rPr>
        <w:t xml:space="preserve"> trust, association, company): </w:t>
      </w:r>
    </w:p>
    <w:p w14:paraId="61481CD4" w14:textId="0A52C529" w:rsidR="00C47C6F" w:rsidRPr="00814698" w:rsidRDefault="00C47C6F" w:rsidP="00814698">
      <w:pPr>
        <w:spacing w:after="0"/>
        <w:ind w:firstLine="720"/>
        <w:rPr>
          <w:rFonts w:ascii="Arial" w:hAnsi="Arial" w:cs="Arial"/>
        </w:rPr>
      </w:pPr>
      <w:r w:rsidRPr="00814698">
        <w:rPr>
          <w:rFonts w:ascii="Arial" w:hAnsi="Arial" w:cs="Arial"/>
        </w:rPr>
        <w:t>Association.</w:t>
      </w:r>
    </w:p>
    <w:p w14:paraId="5FFFC676" w14:textId="77777777" w:rsidR="00C47C6F" w:rsidRPr="00814698" w:rsidRDefault="00C47C6F" w:rsidP="00814698">
      <w:pPr>
        <w:spacing w:after="0"/>
        <w:rPr>
          <w:rFonts w:ascii="Arial" w:hAnsi="Arial" w:cs="Arial"/>
        </w:rPr>
      </w:pPr>
    </w:p>
    <w:p w14:paraId="2983A598" w14:textId="77777777" w:rsidR="00386FDC" w:rsidRPr="00814698" w:rsidRDefault="00C47C6F" w:rsidP="00814698">
      <w:pPr>
        <w:spacing w:after="0"/>
        <w:rPr>
          <w:rFonts w:ascii="Arial" w:hAnsi="Arial" w:cs="Arial"/>
        </w:rPr>
      </w:pPr>
      <w:r w:rsidRPr="00814698">
        <w:rPr>
          <w:rFonts w:ascii="Arial" w:hAnsi="Arial" w:cs="Arial"/>
        </w:rPr>
        <w:t>Trustee selection methods including details of any constitutional provisions e.g. election to post or name of any person or body entitled to appoint one or more trustees</w:t>
      </w:r>
      <w:r w:rsidR="00386FDC" w:rsidRPr="00814698">
        <w:rPr>
          <w:rFonts w:ascii="Arial" w:hAnsi="Arial" w:cs="Arial"/>
        </w:rPr>
        <w:t>.</w:t>
      </w:r>
    </w:p>
    <w:p w14:paraId="2686CE27" w14:textId="370BA50D" w:rsidR="00C47C6F" w:rsidRPr="00814698" w:rsidRDefault="00386FDC" w:rsidP="00814698">
      <w:pPr>
        <w:spacing w:after="0"/>
        <w:ind w:firstLine="720"/>
        <w:rPr>
          <w:rFonts w:ascii="Arial" w:hAnsi="Arial" w:cs="Arial"/>
        </w:rPr>
      </w:pPr>
      <w:r w:rsidRPr="00814698">
        <w:rPr>
          <w:rFonts w:ascii="Arial" w:hAnsi="Arial" w:cs="Arial"/>
        </w:rPr>
        <w:t>Trustees are e</w:t>
      </w:r>
      <w:r w:rsidR="00C47C6F" w:rsidRPr="00814698">
        <w:rPr>
          <w:rFonts w:ascii="Arial" w:hAnsi="Arial" w:cs="Arial"/>
        </w:rPr>
        <w:t>lected by Annual General Meeting</w:t>
      </w:r>
      <w:r w:rsidRPr="00814698">
        <w:rPr>
          <w:rFonts w:ascii="Arial" w:hAnsi="Arial" w:cs="Arial"/>
        </w:rPr>
        <w:t>.</w:t>
      </w:r>
    </w:p>
    <w:p w14:paraId="224B3B32" w14:textId="08786940" w:rsidR="00386FDC" w:rsidRPr="00814698" w:rsidRDefault="00386FDC" w:rsidP="00814698">
      <w:pPr>
        <w:spacing w:after="0"/>
        <w:ind w:firstLine="720"/>
        <w:rPr>
          <w:rFonts w:ascii="Arial" w:hAnsi="Arial" w:cs="Arial"/>
        </w:rPr>
      </w:pPr>
      <w:r w:rsidRPr="00814698">
        <w:rPr>
          <w:rFonts w:ascii="Arial" w:hAnsi="Arial" w:cs="Arial"/>
        </w:rPr>
        <w:t>Constitutional provisions:</w:t>
      </w:r>
    </w:p>
    <w:p w14:paraId="3EA2519D" w14:textId="77777777" w:rsidR="00386FDC" w:rsidRPr="00814698" w:rsidRDefault="00386FDC" w:rsidP="00814698">
      <w:pPr>
        <w:spacing w:after="0"/>
        <w:ind w:left="1440"/>
        <w:rPr>
          <w:rFonts w:ascii="Arial" w:hAnsi="Arial" w:cs="Arial"/>
        </w:rPr>
      </w:pPr>
      <w:r w:rsidRPr="00814698">
        <w:rPr>
          <w:rFonts w:ascii="Arial" w:hAnsi="Arial" w:cs="Arial"/>
        </w:rPr>
        <w:t xml:space="preserve">Under section 7 – Officers shall be elected by the Annual General </w:t>
      </w:r>
      <w:proofErr w:type="gramStart"/>
      <w:r w:rsidRPr="00814698">
        <w:rPr>
          <w:rFonts w:ascii="Arial" w:hAnsi="Arial" w:cs="Arial"/>
        </w:rPr>
        <w:t>Meeting, and</w:t>
      </w:r>
      <w:proofErr w:type="gramEnd"/>
      <w:r w:rsidRPr="00814698">
        <w:rPr>
          <w:rFonts w:ascii="Arial" w:hAnsi="Arial" w:cs="Arial"/>
        </w:rPr>
        <w:t xml:space="preserve"> shall hold office until the following Annual General Meeting.</w:t>
      </w:r>
    </w:p>
    <w:p w14:paraId="2427A5ED" w14:textId="4C96C211" w:rsidR="00386FDC" w:rsidRPr="00814698" w:rsidRDefault="00386FDC" w:rsidP="00814698">
      <w:pPr>
        <w:spacing w:after="0"/>
        <w:ind w:left="1440"/>
        <w:rPr>
          <w:rFonts w:ascii="Arial" w:hAnsi="Arial" w:cs="Arial"/>
        </w:rPr>
      </w:pPr>
      <w:r w:rsidRPr="00814698">
        <w:rPr>
          <w:rFonts w:ascii="Arial" w:hAnsi="Arial" w:cs="Arial"/>
        </w:rPr>
        <w:t>A retiring Officer shall be entitled to seek re-election, and any two offices, other than those of Chairman, Secretary or Treasurer, may be held by one person.</w:t>
      </w:r>
    </w:p>
    <w:p w14:paraId="6D61448F" w14:textId="77777777" w:rsidR="00C47C6F" w:rsidRPr="00814698" w:rsidRDefault="00C47C6F" w:rsidP="00814698">
      <w:pPr>
        <w:spacing w:after="0"/>
        <w:rPr>
          <w:rFonts w:ascii="Arial" w:hAnsi="Arial" w:cs="Arial"/>
        </w:rPr>
      </w:pPr>
    </w:p>
    <w:p w14:paraId="48B1CCF4" w14:textId="77777777" w:rsidR="00386FDC" w:rsidRPr="00814698" w:rsidRDefault="00386FDC" w:rsidP="00814698">
      <w:pPr>
        <w:spacing w:after="0"/>
        <w:rPr>
          <w:rFonts w:ascii="Arial" w:hAnsi="Arial" w:cs="Arial"/>
        </w:rPr>
      </w:pPr>
      <w:r w:rsidRPr="00814698">
        <w:rPr>
          <w:rFonts w:ascii="Arial" w:hAnsi="Arial" w:cs="Arial"/>
        </w:rPr>
        <w:t>Additional information (optional)</w:t>
      </w:r>
    </w:p>
    <w:p w14:paraId="68107DC9" w14:textId="77777777" w:rsidR="00386FDC" w:rsidRPr="00814698" w:rsidRDefault="00386FDC" w:rsidP="00814698">
      <w:pPr>
        <w:spacing w:after="0"/>
        <w:rPr>
          <w:rFonts w:ascii="Arial" w:hAnsi="Arial" w:cs="Arial"/>
        </w:rPr>
      </w:pPr>
      <w:r w:rsidRPr="00814698">
        <w:rPr>
          <w:rFonts w:ascii="Arial" w:hAnsi="Arial" w:cs="Arial"/>
        </w:rPr>
        <w:t>You may choose to include further statements where relevant about:</w:t>
      </w:r>
    </w:p>
    <w:p w14:paraId="645C9C7B" w14:textId="35EC36B8" w:rsidR="00386FDC" w:rsidRPr="00814698" w:rsidRDefault="00386FDC" w:rsidP="00814698">
      <w:pPr>
        <w:spacing w:after="0"/>
        <w:rPr>
          <w:rFonts w:ascii="Arial" w:hAnsi="Arial" w:cs="Arial"/>
        </w:rPr>
      </w:pPr>
      <w:r w:rsidRPr="00814698">
        <w:rPr>
          <w:rFonts w:ascii="Arial" w:hAnsi="Arial" w:cs="Arial"/>
        </w:rPr>
        <w:t>Policies and procedures adopted for the induction and training of trustees.</w:t>
      </w:r>
    </w:p>
    <w:p w14:paraId="10771BDB" w14:textId="78E8B08C" w:rsidR="00386FDC" w:rsidRPr="00814698" w:rsidRDefault="00386FDC" w:rsidP="00814698">
      <w:pPr>
        <w:spacing w:after="0"/>
        <w:rPr>
          <w:rFonts w:ascii="Arial" w:hAnsi="Arial" w:cs="Arial"/>
        </w:rPr>
      </w:pPr>
      <w:r w:rsidRPr="00814698">
        <w:rPr>
          <w:rFonts w:ascii="Arial" w:hAnsi="Arial" w:cs="Arial"/>
        </w:rPr>
        <w:tab/>
        <w:t>Nothing entered.</w:t>
      </w:r>
    </w:p>
    <w:p w14:paraId="44744ABE" w14:textId="41FC128D" w:rsidR="00386FDC" w:rsidRPr="00814698" w:rsidRDefault="00386FDC" w:rsidP="00814698">
      <w:pPr>
        <w:spacing w:after="0"/>
        <w:rPr>
          <w:rFonts w:ascii="Arial" w:hAnsi="Arial" w:cs="Arial"/>
        </w:rPr>
      </w:pPr>
      <w:r w:rsidRPr="00814698">
        <w:rPr>
          <w:rFonts w:ascii="Arial" w:hAnsi="Arial" w:cs="Arial"/>
        </w:rPr>
        <w:t>The charity’s organisational structure and any wider network with which the charity works.</w:t>
      </w:r>
    </w:p>
    <w:p w14:paraId="3C643EFA" w14:textId="04C2881B" w:rsidR="00386FDC" w:rsidRDefault="00386FDC" w:rsidP="00814698">
      <w:pPr>
        <w:spacing w:after="0"/>
        <w:rPr>
          <w:rFonts w:ascii="Arial" w:hAnsi="Arial" w:cs="Arial"/>
        </w:rPr>
      </w:pPr>
      <w:r w:rsidRPr="00814698">
        <w:rPr>
          <w:rFonts w:ascii="Arial" w:hAnsi="Arial" w:cs="Arial"/>
        </w:rPr>
        <w:tab/>
        <w:t>Nothing entered.</w:t>
      </w:r>
    </w:p>
    <w:p w14:paraId="24FDBBA6" w14:textId="77777777" w:rsidR="004C4C01" w:rsidRPr="00814698" w:rsidRDefault="004C4C01" w:rsidP="00814698">
      <w:pPr>
        <w:spacing w:after="0"/>
        <w:rPr>
          <w:rFonts w:ascii="Arial" w:hAnsi="Arial" w:cs="Arial"/>
        </w:rPr>
      </w:pPr>
    </w:p>
    <w:p w14:paraId="7B3C79BE" w14:textId="7E607FAA" w:rsidR="00386FDC" w:rsidRPr="00814698" w:rsidRDefault="00386FDC" w:rsidP="00814698">
      <w:pPr>
        <w:spacing w:after="0"/>
        <w:rPr>
          <w:rFonts w:ascii="Arial" w:hAnsi="Arial" w:cs="Arial"/>
        </w:rPr>
      </w:pPr>
      <w:r w:rsidRPr="00814698">
        <w:rPr>
          <w:rFonts w:ascii="Arial" w:hAnsi="Arial" w:cs="Arial"/>
        </w:rPr>
        <w:t>Relationship with any related parties.</w:t>
      </w:r>
    </w:p>
    <w:p w14:paraId="5970B4B2" w14:textId="77777777" w:rsidR="004C4C01" w:rsidRDefault="004C4C01" w:rsidP="00814698">
      <w:pPr>
        <w:spacing w:after="0"/>
        <w:ind w:left="720"/>
        <w:rPr>
          <w:rFonts w:ascii="Arial" w:hAnsi="Arial" w:cs="Arial"/>
          <w:shd w:val="clear" w:color="auto" w:fill="FFFFFF"/>
        </w:rPr>
      </w:pPr>
    </w:p>
    <w:p w14:paraId="0329AE4E" w14:textId="0C349CD1" w:rsidR="00C47C6F" w:rsidRPr="00814698" w:rsidRDefault="00C47C6F" w:rsidP="00814698">
      <w:pPr>
        <w:spacing w:after="0"/>
        <w:ind w:left="720"/>
        <w:rPr>
          <w:rFonts w:ascii="Arial" w:hAnsi="Arial" w:cs="Arial"/>
        </w:rPr>
      </w:pPr>
      <w:r w:rsidRPr="00814698">
        <w:rPr>
          <w:rFonts w:ascii="Arial" w:hAnsi="Arial" w:cs="Arial"/>
          <w:shd w:val="clear" w:color="auto" w:fill="FFFFFF"/>
        </w:rPr>
        <w:t xml:space="preserve">We are affiliated to the English Chess Federation, Chess Scotland, the English Federation for Correspondence </w:t>
      </w:r>
      <w:proofErr w:type="gramStart"/>
      <w:r w:rsidRPr="00814698">
        <w:rPr>
          <w:rFonts w:ascii="Arial" w:hAnsi="Arial" w:cs="Arial"/>
          <w:shd w:val="clear" w:color="auto" w:fill="FFFFFF"/>
        </w:rPr>
        <w:t>Chess</w:t>
      </w:r>
      <w:proofErr w:type="gramEnd"/>
      <w:r w:rsidRPr="00814698">
        <w:rPr>
          <w:rFonts w:ascii="Arial" w:hAnsi="Arial" w:cs="Arial"/>
          <w:shd w:val="clear" w:color="auto" w:fill="FFFFFF"/>
        </w:rPr>
        <w:t xml:space="preserve"> and the International Braille Chess Association.</w:t>
      </w:r>
    </w:p>
    <w:p w14:paraId="73F4AA42" w14:textId="77777777" w:rsidR="004C4C01" w:rsidRDefault="004C4C01" w:rsidP="00814698">
      <w:pPr>
        <w:spacing w:after="0"/>
        <w:rPr>
          <w:rFonts w:ascii="Arial" w:hAnsi="Arial" w:cs="Arial"/>
        </w:rPr>
      </w:pPr>
    </w:p>
    <w:p w14:paraId="022635CE" w14:textId="3514A46D" w:rsidR="00107352" w:rsidRPr="00814698" w:rsidRDefault="00386FDC" w:rsidP="00814698">
      <w:pPr>
        <w:spacing w:after="0"/>
        <w:rPr>
          <w:rFonts w:ascii="Arial" w:hAnsi="Arial" w:cs="Arial"/>
        </w:rPr>
      </w:pPr>
      <w:r w:rsidRPr="00814698">
        <w:rPr>
          <w:rFonts w:ascii="Arial" w:hAnsi="Arial" w:cs="Arial"/>
        </w:rPr>
        <w:t>Other.</w:t>
      </w:r>
    </w:p>
    <w:p w14:paraId="279CD25B" w14:textId="5CBCBAFA" w:rsidR="00386FDC" w:rsidRPr="00814698" w:rsidRDefault="00386FDC" w:rsidP="00814698">
      <w:pPr>
        <w:spacing w:after="0"/>
        <w:rPr>
          <w:rFonts w:ascii="Arial" w:hAnsi="Arial" w:cs="Arial"/>
        </w:rPr>
      </w:pPr>
      <w:r w:rsidRPr="00814698">
        <w:rPr>
          <w:rFonts w:ascii="Arial" w:hAnsi="Arial" w:cs="Arial"/>
        </w:rPr>
        <w:tab/>
        <w:t>Nothing entered.</w:t>
      </w:r>
    </w:p>
    <w:p w14:paraId="6C50D18D" w14:textId="77777777" w:rsidR="00386FDC" w:rsidRPr="00814698" w:rsidRDefault="00386FDC" w:rsidP="00814698">
      <w:pPr>
        <w:spacing w:after="0"/>
        <w:rPr>
          <w:rFonts w:ascii="Arial" w:hAnsi="Arial" w:cs="Arial"/>
        </w:rPr>
      </w:pPr>
    </w:p>
    <w:p w14:paraId="153C14F0" w14:textId="77777777" w:rsidR="004C4C01" w:rsidRDefault="004C4C01">
      <w:pPr>
        <w:rPr>
          <w:rFonts w:ascii="Arial" w:hAnsi="Arial" w:cs="Arial"/>
        </w:rPr>
      </w:pPr>
      <w:r>
        <w:rPr>
          <w:rFonts w:ascii="Arial" w:hAnsi="Arial" w:cs="Arial"/>
        </w:rPr>
        <w:br w:type="page"/>
      </w:r>
    </w:p>
    <w:p w14:paraId="2C210034" w14:textId="53D10866" w:rsidR="00EB3C7D" w:rsidRPr="00814698" w:rsidRDefault="00EB3C7D" w:rsidP="00814698">
      <w:pPr>
        <w:spacing w:after="0"/>
        <w:rPr>
          <w:rFonts w:ascii="Arial" w:hAnsi="Arial" w:cs="Arial"/>
        </w:rPr>
      </w:pPr>
      <w:r w:rsidRPr="00814698">
        <w:rPr>
          <w:rFonts w:ascii="Arial" w:hAnsi="Arial" w:cs="Arial"/>
        </w:rPr>
        <w:lastRenderedPageBreak/>
        <w:t>Reference and administrati</w:t>
      </w:r>
      <w:r w:rsidR="00386FDC" w:rsidRPr="00814698">
        <w:rPr>
          <w:rFonts w:ascii="Arial" w:hAnsi="Arial" w:cs="Arial"/>
        </w:rPr>
        <w:t>ve</w:t>
      </w:r>
      <w:r w:rsidRPr="00814698">
        <w:rPr>
          <w:rFonts w:ascii="Arial" w:hAnsi="Arial" w:cs="Arial"/>
        </w:rPr>
        <w:t xml:space="preserve"> details</w:t>
      </w:r>
      <w:r w:rsidR="00386FDC" w:rsidRPr="00814698">
        <w:rPr>
          <w:rFonts w:ascii="Arial" w:hAnsi="Arial" w:cs="Arial"/>
        </w:rPr>
        <w:t>.</w:t>
      </w:r>
    </w:p>
    <w:p w14:paraId="1743582E" w14:textId="77777777" w:rsidR="00A373D1" w:rsidRPr="00814698" w:rsidRDefault="00A373D1" w:rsidP="00814698">
      <w:pPr>
        <w:spacing w:after="0"/>
        <w:rPr>
          <w:rFonts w:ascii="Arial" w:hAnsi="Arial" w:cs="Arial"/>
        </w:rPr>
      </w:pPr>
    </w:p>
    <w:p w14:paraId="0911984C" w14:textId="765F05A0" w:rsidR="00EB3C7D" w:rsidRPr="00814698" w:rsidRDefault="00EB3C7D" w:rsidP="00814698">
      <w:pPr>
        <w:spacing w:after="0"/>
        <w:rPr>
          <w:rFonts w:ascii="Arial" w:hAnsi="Arial" w:cs="Arial"/>
        </w:rPr>
      </w:pPr>
      <w:r w:rsidRPr="00814698">
        <w:rPr>
          <w:rFonts w:ascii="Arial" w:hAnsi="Arial" w:cs="Arial"/>
        </w:rPr>
        <w:t>Charity name: Braille Chess Association</w:t>
      </w:r>
    </w:p>
    <w:p w14:paraId="386502B9" w14:textId="466C3D2A" w:rsidR="009E4420" w:rsidRPr="00814698" w:rsidRDefault="00EB3C7D" w:rsidP="00814698">
      <w:pPr>
        <w:spacing w:after="0"/>
        <w:rPr>
          <w:rFonts w:ascii="Arial" w:hAnsi="Arial" w:cs="Arial"/>
        </w:rPr>
      </w:pPr>
      <w:r w:rsidRPr="00814698">
        <w:rPr>
          <w:rFonts w:ascii="Arial" w:hAnsi="Arial" w:cs="Arial"/>
        </w:rPr>
        <w:t xml:space="preserve">Other name </w:t>
      </w:r>
      <w:r w:rsidR="00386FDC" w:rsidRPr="00814698">
        <w:rPr>
          <w:rFonts w:ascii="Arial" w:hAnsi="Arial" w:cs="Arial"/>
        </w:rPr>
        <w:t xml:space="preserve">the </w:t>
      </w:r>
      <w:r w:rsidRPr="00814698">
        <w:rPr>
          <w:rFonts w:ascii="Arial" w:hAnsi="Arial" w:cs="Arial"/>
        </w:rPr>
        <w:t xml:space="preserve">charity </w:t>
      </w:r>
      <w:r w:rsidR="00386FDC" w:rsidRPr="00814698">
        <w:rPr>
          <w:rFonts w:ascii="Arial" w:hAnsi="Arial" w:cs="Arial"/>
        </w:rPr>
        <w:t>uses</w:t>
      </w:r>
      <w:r w:rsidR="0025707E" w:rsidRPr="00814698">
        <w:rPr>
          <w:rFonts w:ascii="Arial" w:hAnsi="Arial" w:cs="Arial"/>
        </w:rPr>
        <w:t>:</w:t>
      </w:r>
    </w:p>
    <w:p w14:paraId="030C4114" w14:textId="046B44FD" w:rsidR="00EB3C7D" w:rsidRPr="00814698" w:rsidRDefault="00EB3C7D" w:rsidP="00814698">
      <w:pPr>
        <w:spacing w:after="0"/>
        <w:rPr>
          <w:rFonts w:ascii="Arial" w:hAnsi="Arial" w:cs="Arial"/>
        </w:rPr>
      </w:pPr>
      <w:r w:rsidRPr="00814698">
        <w:rPr>
          <w:rFonts w:ascii="Arial" w:hAnsi="Arial" w:cs="Arial"/>
        </w:rPr>
        <w:t>Registered charity number</w:t>
      </w:r>
      <w:r w:rsidR="0025707E" w:rsidRPr="00814698">
        <w:rPr>
          <w:rFonts w:ascii="Arial" w:hAnsi="Arial" w:cs="Arial"/>
        </w:rPr>
        <w:t>:</w:t>
      </w:r>
      <w:r w:rsidRPr="00814698">
        <w:rPr>
          <w:rFonts w:ascii="Arial" w:hAnsi="Arial" w:cs="Arial"/>
        </w:rPr>
        <w:t xml:space="preserve"> 263049</w:t>
      </w:r>
    </w:p>
    <w:p w14:paraId="6E940117" w14:textId="77777777" w:rsidR="0025707E" w:rsidRPr="00814698" w:rsidRDefault="00EB3C7D" w:rsidP="00814698">
      <w:pPr>
        <w:spacing w:after="0"/>
        <w:rPr>
          <w:rFonts w:ascii="Arial" w:hAnsi="Arial" w:cs="Arial"/>
        </w:rPr>
      </w:pPr>
      <w:r w:rsidRPr="00814698">
        <w:rPr>
          <w:rFonts w:ascii="Arial" w:hAnsi="Arial" w:cs="Arial"/>
        </w:rPr>
        <w:t>Charity's principal address</w:t>
      </w:r>
      <w:r w:rsidR="0025707E" w:rsidRPr="00814698">
        <w:rPr>
          <w:rFonts w:ascii="Arial" w:hAnsi="Arial" w:cs="Arial"/>
        </w:rPr>
        <w:t xml:space="preserve">: </w:t>
      </w:r>
      <w:r w:rsidRPr="00814698">
        <w:rPr>
          <w:rFonts w:ascii="Arial" w:hAnsi="Arial" w:cs="Arial"/>
        </w:rPr>
        <w:t>58 Earl Russell Street</w:t>
      </w:r>
      <w:r w:rsidR="0025707E" w:rsidRPr="00814698">
        <w:rPr>
          <w:rFonts w:ascii="Arial" w:hAnsi="Arial" w:cs="Arial"/>
        </w:rPr>
        <w:t xml:space="preserve">, </w:t>
      </w:r>
      <w:r w:rsidRPr="00814698">
        <w:rPr>
          <w:rFonts w:ascii="Arial" w:hAnsi="Arial" w:cs="Arial"/>
        </w:rPr>
        <w:t>Leicester</w:t>
      </w:r>
      <w:r w:rsidR="0025707E" w:rsidRPr="00814698">
        <w:rPr>
          <w:rFonts w:ascii="Arial" w:hAnsi="Arial" w:cs="Arial"/>
        </w:rPr>
        <w:t xml:space="preserve">, </w:t>
      </w:r>
      <w:r w:rsidRPr="00814698">
        <w:rPr>
          <w:rFonts w:ascii="Arial" w:hAnsi="Arial" w:cs="Arial"/>
        </w:rPr>
        <w:t>Postcode</w:t>
      </w:r>
      <w:r w:rsidR="0025707E" w:rsidRPr="00814698">
        <w:rPr>
          <w:rFonts w:ascii="Arial" w:hAnsi="Arial" w:cs="Arial"/>
        </w:rPr>
        <w:t xml:space="preserve">: </w:t>
      </w:r>
      <w:r w:rsidRPr="00814698">
        <w:rPr>
          <w:rFonts w:ascii="Arial" w:hAnsi="Arial" w:cs="Arial"/>
        </w:rPr>
        <w:t>LE2 8LH</w:t>
      </w:r>
    </w:p>
    <w:p w14:paraId="7CD3FC08" w14:textId="77777777" w:rsidR="00A373D1" w:rsidRPr="00814698" w:rsidRDefault="00A373D1" w:rsidP="00814698">
      <w:pPr>
        <w:spacing w:after="0"/>
        <w:rPr>
          <w:rFonts w:ascii="Arial" w:hAnsi="Arial" w:cs="Arial"/>
        </w:rPr>
      </w:pPr>
    </w:p>
    <w:p w14:paraId="339B197F" w14:textId="224248B2" w:rsidR="0025707E" w:rsidRPr="00814698" w:rsidRDefault="00EB3C7D" w:rsidP="00814698">
      <w:pPr>
        <w:spacing w:after="0"/>
        <w:rPr>
          <w:rFonts w:ascii="Arial" w:hAnsi="Arial" w:cs="Arial"/>
        </w:rPr>
      </w:pPr>
      <w:r w:rsidRPr="00814698">
        <w:rPr>
          <w:rFonts w:ascii="Arial" w:hAnsi="Arial" w:cs="Arial"/>
        </w:rPr>
        <w:t>Names of the charity trustees who manage the charity</w:t>
      </w:r>
      <w:r w:rsidR="00386FDC" w:rsidRPr="00814698">
        <w:rPr>
          <w:rFonts w:ascii="Arial" w:hAnsi="Arial" w:cs="Arial"/>
        </w:rPr>
        <w:t>.</w:t>
      </w:r>
    </w:p>
    <w:p w14:paraId="3E757086" w14:textId="63EBA3A3" w:rsidR="0025707E" w:rsidRPr="00814698" w:rsidRDefault="0025707E" w:rsidP="00814698">
      <w:pPr>
        <w:spacing w:after="0"/>
        <w:rPr>
          <w:rFonts w:ascii="Arial" w:hAnsi="Arial" w:cs="Arial"/>
        </w:rPr>
      </w:pPr>
      <w:r w:rsidRPr="00814698">
        <w:rPr>
          <w:rFonts w:ascii="Arial" w:hAnsi="Arial" w:cs="Arial"/>
        </w:rPr>
        <w:t xml:space="preserve">Table headings: </w:t>
      </w:r>
      <w:r w:rsidR="00EB3C7D" w:rsidRPr="00814698">
        <w:rPr>
          <w:rFonts w:ascii="Arial" w:hAnsi="Arial" w:cs="Arial"/>
        </w:rPr>
        <w:t>Trustee name</w:t>
      </w:r>
      <w:r w:rsidRPr="00814698">
        <w:rPr>
          <w:rFonts w:ascii="Arial" w:hAnsi="Arial" w:cs="Arial"/>
        </w:rPr>
        <w:t xml:space="preserve">, </w:t>
      </w:r>
      <w:r w:rsidR="00EB3C7D" w:rsidRPr="00814698">
        <w:rPr>
          <w:rFonts w:ascii="Arial" w:hAnsi="Arial" w:cs="Arial"/>
        </w:rPr>
        <w:t>Office (if any)</w:t>
      </w:r>
      <w:r w:rsidRPr="00814698">
        <w:rPr>
          <w:rFonts w:ascii="Arial" w:hAnsi="Arial" w:cs="Arial"/>
        </w:rPr>
        <w:t xml:space="preserve">, </w:t>
      </w:r>
      <w:r w:rsidR="00EB3C7D" w:rsidRPr="00814698">
        <w:rPr>
          <w:rFonts w:ascii="Arial" w:hAnsi="Arial" w:cs="Arial"/>
        </w:rPr>
        <w:t>Dates acted if not for whole year</w:t>
      </w:r>
      <w:r w:rsidRPr="00814698">
        <w:rPr>
          <w:rFonts w:ascii="Arial" w:hAnsi="Arial" w:cs="Arial"/>
        </w:rPr>
        <w:t xml:space="preserve">, </w:t>
      </w:r>
      <w:r w:rsidR="00EB3C7D" w:rsidRPr="00814698">
        <w:rPr>
          <w:rFonts w:ascii="Arial" w:hAnsi="Arial" w:cs="Arial"/>
        </w:rPr>
        <w:t>Name of person (or body) entitled to appoint trustee (if any)</w:t>
      </w:r>
      <w:r w:rsidR="00386FDC" w:rsidRPr="00814698">
        <w:rPr>
          <w:rFonts w:ascii="Arial" w:hAnsi="Arial" w:cs="Arial"/>
        </w:rPr>
        <w:t>.</w:t>
      </w:r>
    </w:p>
    <w:p w14:paraId="0391223F" w14:textId="61F18F49" w:rsidR="0025707E" w:rsidRPr="00814698" w:rsidRDefault="00EB3C7D" w:rsidP="00814698">
      <w:pPr>
        <w:spacing w:after="0"/>
        <w:rPr>
          <w:rFonts w:ascii="Arial" w:hAnsi="Arial" w:cs="Arial"/>
        </w:rPr>
      </w:pPr>
      <w:r w:rsidRPr="00814698">
        <w:rPr>
          <w:rFonts w:ascii="Arial" w:hAnsi="Arial" w:cs="Arial"/>
        </w:rPr>
        <w:t xml:space="preserve">1 </w:t>
      </w:r>
      <w:r w:rsidR="005D13FE" w:rsidRPr="00814698">
        <w:rPr>
          <w:rFonts w:ascii="Arial" w:hAnsi="Arial" w:cs="Arial"/>
        </w:rPr>
        <w:t>Bill</w:t>
      </w:r>
      <w:r w:rsidRPr="00814698">
        <w:rPr>
          <w:rFonts w:ascii="Arial" w:hAnsi="Arial" w:cs="Arial"/>
        </w:rPr>
        <w:t xml:space="preserve"> </w:t>
      </w:r>
      <w:r w:rsidR="005D13FE" w:rsidRPr="00814698">
        <w:rPr>
          <w:rFonts w:ascii="Arial" w:hAnsi="Arial" w:cs="Arial"/>
        </w:rPr>
        <w:t>Armstrong</w:t>
      </w:r>
      <w:r w:rsidR="0025707E" w:rsidRPr="00814698">
        <w:rPr>
          <w:rFonts w:ascii="Arial" w:hAnsi="Arial" w:cs="Arial"/>
        </w:rPr>
        <w:t xml:space="preserve">, </w:t>
      </w:r>
      <w:r w:rsidRPr="00814698">
        <w:rPr>
          <w:rFonts w:ascii="Arial" w:hAnsi="Arial" w:cs="Arial"/>
        </w:rPr>
        <w:t>Chairman</w:t>
      </w:r>
      <w:r w:rsidR="00386FDC" w:rsidRPr="00814698">
        <w:rPr>
          <w:rFonts w:ascii="Arial" w:hAnsi="Arial" w:cs="Arial"/>
        </w:rPr>
        <w:t>.</w:t>
      </w:r>
    </w:p>
    <w:p w14:paraId="062F9BBB" w14:textId="6C35FEB7" w:rsidR="0025707E" w:rsidRPr="00814698" w:rsidRDefault="00EB3C7D" w:rsidP="00814698">
      <w:pPr>
        <w:spacing w:after="0"/>
        <w:rPr>
          <w:rFonts w:ascii="Arial" w:hAnsi="Arial" w:cs="Arial"/>
        </w:rPr>
      </w:pPr>
      <w:r w:rsidRPr="00814698">
        <w:rPr>
          <w:rFonts w:ascii="Arial" w:hAnsi="Arial" w:cs="Arial"/>
        </w:rPr>
        <w:t>2</w:t>
      </w:r>
      <w:r w:rsidR="0025707E" w:rsidRPr="00814698">
        <w:rPr>
          <w:rFonts w:ascii="Arial" w:hAnsi="Arial" w:cs="Arial"/>
        </w:rPr>
        <w:t xml:space="preserve"> </w:t>
      </w:r>
      <w:r w:rsidRPr="00814698">
        <w:rPr>
          <w:rFonts w:ascii="Arial" w:hAnsi="Arial" w:cs="Arial"/>
        </w:rPr>
        <w:t>Dr B Guy Whitehouse</w:t>
      </w:r>
      <w:r w:rsidR="0025707E" w:rsidRPr="00814698">
        <w:rPr>
          <w:rFonts w:ascii="Arial" w:hAnsi="Arial" w:cs="Arial"/>
        </w:rPr>
        <w:t xml:space="preserve">, </w:t>
      </w:r>
      <w:r w:rsidRPr="00814698">
        <w:rPr>
          <w:rFonts w:ascii="Arial" w:hAnsi="Arial" w:cs="Arial"/>
        </w:rPr>
        <w:t>Secretary</w:t>
      </w:r>
      <w:r w:rsidR="00386FDC" w:rsidRPr="00814698">
        <w:rPr>
          <w:rFonts w:ascii="Arial" w:hAnsi="Arial" w:cs="Arial"/>
        </w:rPr>
        <w:t>.</w:t>
      </w:r>
    </w:p>
    <w:p w14:paraId="282D99C7" w14:textId="6E79B082" w:rsidR="0025707E" w:rsidRPr="00814698" w:rsidRDefault="00EB3C7D" w:rsidP="00814698">
      <w:pPr>
        <w:spacing w:after="0"/>
        <w:rPr>
          <w:rFonts w:ascii="Arial" w:hAnsi="Arial" w:cs="Arial"/>
        </w:rPr>
      </w:pPr>
      <w:r w:rsidRPr="00814698">
        <w:rPr>
          <w:rFonts w:ascii="Arial" w:hAnsi="Arial" w:cs="Arial"/>
        </w:rPr>
        <w:t>3</w:t>
      </w:r>
      <w:r w:rsidR="0025707E" w:rsidRPr="00814698">
        <w:rPr>
          <w:rFonts w:ascii="Arial" w:hAnsi="Arial" w:cs="Arial"/>
        </w:rPr>
        <w:t xml:space="preserve"> </w:t>
      </w:r>
      <w:r w:rsidRPr="00814698">
        <w:rPr>
          <w:rFonts w:ascii="Arial" w:hAnsi="Arial" w:cs="Arial"/>
        </w:rPr>
        <w:t>Gill Smith</w:t>
      </w:r>
      <w:r w:rsidR="0025707E" w:rsidRPr="00814698">
        <w:rPr>
          <w:rFonts w:ascii="Arial" w:hAnsi="Arial" w:cs="Arial"/>
        </w:rPr>
        <w:t xml:space="preserve">, </w:t>
      </w:r>
      <w:r w:rsidRPr="00814698">
        <w:rPr>
          <w:rFonts w:ascii="Arial" w:hAnsi="Arial" w:cs="Arial"/>
        </w:rPr>
        <w:t>Treasurer</w:t>
      </w:r>
      <w:r w:rsidR="00386FDC" w:rsidRPr="00814698">
        <w:rPr>
          <w:rFonts w:ascii="Arial" w:hAnsi="Arial" w:cs="Arial"/>
        </w:rPr>
        <w:t>.</w:t>
      </w:r>
    </w:p>
    <w:p w14:paraId="4977270C" w14:textId="4D755925" w:rsidR="0025707E" w:rsidRPr="00814698" w:rsidRDefault="00122D6A" w:rsidP="00814698">
      <w:pPr>
        <w:spacing w:after="0"/>
        <w:rPr>
          <w:rFonts w:ascii="Arial" w:hAnsi="Arial" w:cs="Arial"/>
        </w:rPr>
      </w:pPr>
      <w:r w:rsidRPr="00814698">
        <w:rPr>
          <w:rFonts w:ascii="Arial" w:hAnsi="Arial" w:cs="Arial"/>
        </w:rPr>
        <w:t>4</w:t>
      </w:r>
      <w:r w:rsidR="0025707E" w:rsidRPr="00814698">
        <w:rPr>
          <w:rFonts w:ascii="Arial" w:hAnsi="Arial" w:cs="Arial"/>
        </w:rPr>
        <w:t xml:space="preserve"> </w:t>
      </w:r>
      <w:r w:rsidR="00EB3C7D" w:rsidRPr="00814698">
        <w:rPr>
          <w:rFonts w:ascii="Arial" w:hAnsi="Arial" w:cs="Arial"/>
        </w:rPr>
        <w:t>Julie Leonard</w:t>
      </w:r>
      <w:r w:rsidR="0025707E" w:rsidRPr="00814698">
        <w:rPr>
          <w:rFonts w:ascii="Arial" w:hAnsi="Arial" w:cs="Arial"/>
        </w:rPr>
        <w:t xml:space="preserve">, </w:t>
      </w:r>
      <w:r w:rsidR="00EB3C7D" w:rsidRPr="00814698">
        <w:rPr>
          <w:rFonts w:ascii="Arial" w:hAnsi="Arial" w:cs="Arial"/>
        </w:rPr>
        <w:t>Gazette Editor</w:t>
      </w:r>
      <w:r w:rsidR="00386FDC" w:rsidRPr="00814698">
        <w:rPr>
          <w:rFonts w:ascii="Arial" w:hAnsi="Arial" w:cs="Arial"/>
        </w:rPr>
        <w:t>.</w:t>
      </w:r>
    </w:p>
    <w:p w14:paraId="13A2812E" w14:textId="29E9CC44" w:rsidR="0025707E" w:rsidRPr="00814698" w:rsidRDefault="00122D6A" w:rsidP="00814698">
      <w:pPr>
        <w:spacing w:after="0"/>
        <w:rPr>
          <w:rFonts w:ascii="Arial" w:hAnsi="Arial" w:cs="Arial"/>
        </w:rPr>
      </w:pPr>
      <w:r w:rsidRPr="00814698">
        <w:rPr>
          <w:rFonts w:ascii="Arial" w:hAnsi="Arial" w:cs="Arial"/>
        </w:rPr>
        <w:t>5</w:t>
      </w:r>
      <w:r w:rsidR="0025707E" w:rsidRPr="00814698">
        <w:rPr>
          <w:rFonts w:ascii="Arial" w:hAnsi="Arial" w:cs="Arial"/>
        </w:rPr>
        <w:t xml:space="preserve"> </w:t>
      </w:r>
      <w:r w:rsidR="00EB3C7D" w:rsidRPr="00814698">
        <w:rPr>
          <w:rFonts w:ascii="Arial" w:hAnsi="Arial" w:cs="Arial"/>
        </w:rPr>
        <w:t>Mark Hague</w:t>
      </w:r>
      <w:r w:rsidR="0025707E" w:rsidRPr="00814698">
        <w:rPr>
          <w:rFonts w:ascii="Arial" w:hAnsi="Arial" w:cs="Arial"/>
        </w:rPr>
        <w:t xml:space="preserve">, </w:t>
      </w:r>
      <w:r w:rsidR="00EB3C7D" w:rsidRPr="00814698">
        <w:rPr>
          <w:rFonts w:ascii="Arial" w:hAnsi="Arial" w:cs="Arial"/>
        </w:rPr>
        <w:t>Membership Secretary</w:t>
      </w:r>
      <w:r w:rsidR="00386FDC" w:rsidRPr="00814698">
        <w:rPr>
          <w:rFonts w:ascii="Arial" w:hAnsi="Arial" w:cs="Arial"/>
        </w:rPr>
        <w:t>.</w:t>
      </w:r>
    </w:p>
    <w:p w14:paraId="220B23CC" w14:textId="094E0ECB" w:rsidR="0025707E" w:rsidRPr="00814698" w:rsidRDefault="00122D6A" w:rsidP="00814698">
      <w:pPr>
        <w:spacing w:after="0"/>
        <w:rPr>
          <w:rFonts w:ascii="Arial" w:hAnsi="Arial" w:cs="Arial"/>
        </w:rPr>
      </w:pPr>
      <w:r w:rsidRPr="00814698">
        <w:rPr>
          <w:rFonts w:ascii="Arial" w:hAnsi="Arial" w:cs="Arial"/>
        </w:rPr>
        <w:t>6</w:t>
      </w:r>
      <w:r w:rsidR="0025707E" w:rsidRPr="00814698">
        <w:rPr>
          <w:rFonts w:ascii="Arial" w:hAnsi="Arial" w:cs="Arial"/>
        </w:rPr>
        <w:t xml:space="preserve"> </w:t>
      </w:r>
      <w:r w:rsidR="00EB3C7D" w:rsidRPr="00814698">
        <w:rPr>
          <w:rFonts w:ascii="Arial" w:hAnsi="Arial" w:cs="Arial"/>
        </w:rPr>
        <w:t>Mark Kirkham</w:t>
      </w:r>
      <w:r w:rsidR="0025707E" w:rsidRPr="00814698">
        <w:rPr>
          <w:rFonts w:ascii="Arial" w:hAnsi="Arial" w:cs="Arial"/>
        </w:rPr>
        <w:t xml:space="preserve">, </w:t>
      </w:r>
      <w:r w:rsidR="00EB3C7D" w:rsidRPr="00814698">
        <w:rPr>
          <w:rFonts w:ascii="Arial" w:hAnsi="Arial" w:cs="Arial"/>
        </w:rPr>
        <w:t>Audio Librarian</w:t>
      </w:r>
      <w:r w:rsidR="00386FDC" w:rsidRPr="00814698">
        <w:rPr>
          <w:rFonts w:ascii="Arial" w:hAnsi="Arial" w:cs="Arial"/>
        </w:rPr>
        <w:t>.</w:t>
      </w:r>
    </w:p>
    <w:p w14:paraId="7837A796" w14:textId="129A3D2B" w:rsidR="0025707E" w:rsidRPr="00814698" w:rsidRDefault="009A0FE2" w:rsidP="00814698">
      <w:pPr>
        <w:spacing w:after="0"/>
        <w:rPr>
          <w:rFonts w:ascii="Arial" w:hAnsi="Arial" w:cs="Arial"/>
        </w:rPr>
      </w:pPr>
      <w:r w:rsidRPr="00814698">
        <w:rPr>
          <w:rFonts w:ascii="Arial" w:hAnsi="Arial" w:cs="Arial"/>
        </w:rPr>
        <w:t>7</w:t>
      </w:r>
      <w:r w:rsidR="0025707E" w:rsidRPr="00814698">
        <w:rPr>
          <w:rFonts w:ascii="Arial" w:hAnsi="Arial" w:cs="Arial"/>
        </w:rPr>
        <w:t xml:space="preserve"> </w:t>
      </w:r>
      <w:r w:rsidR="00EB3C7D" w:rsidRPr="00814698">
        <w:rPr>
          <w:rFonts w:ascii="Arial" w:hAnsi="Arial" w:cs="Arial"/>
        </w:rPr>
        <w:t>Voldi Gailans</w:t>
      </w:r>
      <w:r w:rsidR="0025707E" w:rsidRPr="00814698">
        <w:rPr>
          <w:rFonts w:ascii="Arial" w:hAnsi="Arial" w:cs="Arial"/>
        </w:rPr>
        <w:t xml:space="preserve">, </w:t>
      </w:r>
      <w:r w:rsidR="00EB3C7D" w:rsidRPr="00814698">
        <w:rPr>
          <w:rFonts w:ascii="Arial" w:hAnsi="Arial" w:cs="Arial"/>
        </w:rPr>
        <w:t>Junior Development and Coaching Officer</w:t>
      </w:r>
      <w:r w:rsidR="00386FDC" w:rsidRPr="00814698">
        <w:rPr>
          <w:rFonts w:ascii="Arial" w:hAnsi="Arial" w:cs="Arial"/>
        </w:rPr>
        <w:t>.</w:t>
      </w:r>
    </w:p>
    <w:p w14:paraId="2032FDD7" w14:textId="42294FAC" w:rsidR="002977D2" w:rsidRPr="00814698" w:rsidRDefault="009A0FE2" w:rsidP="00814698">
      <w:pPr>
        <w:spacing w:after="0"/>
        <w:rPr>
          <w:rFonts w:ascii="Arial" w:hAnsi="Arial" w:cs="Arial"/>
        </w:rPr>
      </w:pPr>
      <w:r w:rsidRPr="00814698">
        <w:rPr>
          <w:rFonts w:ascii="Arial" w:hAnsi="Arial" w:cs="Arial"/>
        </w:rPr>
        <w:t>8</w:t>
      </w:r>
      <w:r w:rsidR="002977D2" w:rsidRPr="00814698">
        <w:rPr>
          <w:rFonts w:ascii="Arial" w:hAnsi="Arial" w:cs="Arial"/>
        </w:rPr>
        <w:t xml:space="preserve"> Abi Baker, Publicity Officer</w:t>
      </w:r>
      <w:r w:rsidR="00386FDC" w:rsidRPr="00814698">
        <w:rPr>
          <w:rFonts w:ascii="Arial" w:hAnsi="Arial" w:cs="Arial"/>
        </w:rPr>
        <w:t>.</w:t>
      </w:r>
    </w:p>
    <w:p w14:paraId="5BEA8B5F" w14:textId="77777777" w:rsidR="002C5826" w:rsidRPr="00814698" w:rsidRDefault="002C5826" w:rsidP="00814698">
      <w:pPr>
        <w:spacing w:after="0"/>
        <w:rPr>
          <w:rFonts w:ascii="Arial" w:hAnsi="Arial" w:cs="Arial"/>
        </w:rPr>
      </w:pPr>
    </w:p>
    <w:p w14:paraId="14590336" w14:textId="3CFBF389" w:rsidR="00386FDC" w:rsidRPr="00814698" w:rsidRDefault="00CE3064" w:rsidP="00814698">
      <w:pPr>
        <w:spacing w:after="0"/>
        <w:rPr>
          <w:rFonts w:ascii="Arial" w:hAnsi="Arial" w:cs="Arial"/>
        </w:rPr>
      </w:pPr>
      <w:r w:rsidRPr="00814698">
        <w:rPr>
          <w:rFonts w:ascii="Arial" w:hAnsi="Arial" w:cs="Arial"/>
        </w:rPr>
        <w:t>Corporate trustees – names of the directors at the date the report was approved</w:t>
      </w:r>
      <w:r w:rsidR="004C4C01">
        <w:rPr>
          <w:rFonts w:ascii="Arial" w:hAnsi="Arial" w:cs="Arial"/>
        </w:rPr>
        <w:t>.</w:t>
      </w:r>
    </w:p>
    <w:p w14:paraId="754ACADB" w14:textId="1E172232" w:rsidR="00386FDC" w:rsidRPr="00814698" w:rsidRDefault="00CE3064" w:rsidP="00814698">
      <w:pPr>
        <w:spacing w:after="0"/>
        <w:rPr>
          <w:rFonts w:ascii="Arial" w:hAnsi="Arial" w:cs="Arial"/>
        </w:rPr>
      </w:pPr>
      <w:r w:rsidRPr="00814698">
        <w:rPr>
          <w:rFonts w:ascii="Arial" w:hAnsi="Arial" w:cs="Arial"/>
        </w:rPr>
        <w:tab/>
        <w:t>N/A.</w:t>
      </w:r>
    </w:p>
    <w:p w14:paraId="78D2EF59" w14:textId="77777777" w:rsidR="00CE3064" w:rsidRPr="00814698" w:rsidRDefault="00CE3064" w:rsidP="00814698">
      <w:pPr>
        <w:spacing w:after="0"/>
        <w:rPr>
          <w:rFonts w:ascii="Arial" w:hAnsi="Arial" w:cs="Arial"/>
        </w:rPr>
      </w:pPr>
    </w:p>
    <w:p w14:paraId="7106987D" w14:textId="240198B7" w:rsidR="00CE3064" w:rsidRPr="00814698" w:rsidRDefault="00CE3064" w:rsidP="00814698">
      <w:pPr>
        <w:spacing w:after="0"/>
        <w:rPr>
          <w:rFonts w:ascii="Arial" w:hAnsi="Arial" w:cs="Arial"/>
        </w:rPr>
      </w:pPr>
      <w:r w:rsidRPr="00814698">
        <w:rPr>
          <w:rFonts w:ascii="Arial" w:hAnsi="Arial" w:cs="Arial"/>
        </w:rPr>
        <w:t>Name of trustees holding title to property belonging to the charity.</w:t>
      </w:r>
    </w:p>
    <w:p w14:paraId="4A668630" w14:textId="090F5E0C" w:rsidR="00CE3064" w:rsidRPr="00814698" w:rsidRDefault="00CE3064" w:rsidP="00814698">
      <w:pPr>
        <w:spacing w:after="0"/>
        <w:rPr>
          <w:rFonts w:ascii="Arial" w:hAnsi="Arial" w:cs="Arial"/>
        </w:rPr>
      </w:pPr>
      <w:r w:rsidRPr="00814698">
        <w:rPr>
          <w:rFonts w:ascii="Arial" w:hAnsi="Arial" w:cs="Arial"/>
        </w:rPr>
        <w:tab/>
        <w:t>N/A.</w:t>
      </w:r>
    </w:p>
    <w:p w14:paraId="2BD06E07" w14:textId="77777777" w:rsidR="00CE3064" w:rsidRPr="00814698" w:rsidRDefault="00CE3064" w:rsidP="00814698">
      <w:pPr>
        <w:spacing w:after="0"/>
        <w:rPr>
          <w:rFonts w:ascii="Arial" w:hAnsi="Arial" w:cs="Arial"/>
        </w:rPr>
      </w:pPr>
    </w:p>
    <w:p w14:paraId="60B13C20" w14:textId="77777777" w:rsidR="00B77DFA" w:rsidRPr="00814698" w:rsidRDefault="00B77DFA" w:rsidP="00814698">
      <w:pPr>
        <w:spacing w:after="0"/>
        <w:rPr>
          <w:rFonts w:ascii="Arial" w:hAnsi="Arial" w:cs="Arial"/>
        </w:rPr>
      </w:pPr>
      <w:r w:rsidRPr="00814698">
        <w:rPr>
          <w:rFonts w:ascii="Arial" w:hAnsi="Arial" w:cs="Arial"/>
        </w:rPr>
        <w:t>Funds held as custodian trustees on behalf of others.</w:t>
      </w:r>
    </w:p>
    <w:p w14:paraId="0A3E9830" w14:textId="7D78D615" w:rsidR="00B77DFA" w:rsidRPr="004C4C01" w:rsidRDefault="00B77DFA" w:rsidP="00814698">
      <w:pPr>
        <w:spacing w:after="0"/>
        <w:rPr>
          <w:rFonts w:ascii="Arial" w:hAnsi="Arial" w:cs="Arial"/>
        </w:rPr>
      </w:pPr>
      <w:r w:rsidRPr="00814698">
        <w:rPr>
          <w:rFonts w:ascii="Arial" w:hAnsi="Arial" w:cs="Arial"/>
        </w:rPr>
        <w:tab/>
        <w:t>N/A.</w:t>
      </w:r>
      <w:r w:rsidRPr="00814698">
        <w:rPr>
          <w:rFonts w:ascii="Arial" w:hAnsi="Arial" w:cs="Arial"/>
        </w:rPr>
        <w:br/>
      </w:r>
    </w:p>
    <w:p w14:paraId="29DD08FB" w14:textId="37C8BBBE" w:rsidR="00B77DFA" w:rsidRPr="004C4C01" w:rsidRDefault="00B77DFA" w:rsidP="00814698">
      <w:pPr>
        <w:spacing w:after="0"/>
        <w:rPr>
          <w:rFonts w:ascii="Arial" w:hAnsi="Arial" w:cs="Arial"/>
        </w:rPr>
      </w:pPr>
      <w:r w:rsidRPr="004C4C01">
        <w:rPr>
          <w:rFonts w:ascii="Arial" w:hAnsi="Arial" w:cs="Arial"/>
        </w:rPr>
        <w:t>Additional information (optional)</w:t>
      </w:r>
      <w:r w:rsidR="004C4C01">
        <w:rPr>
          <w:rFonts w:ascii="Arial" w:hAnsi="Arial" w:cs="Arial"/>
        </w:rPr>
        <w:t>.</w:t>
      </w:r>
    </w:p>
    <w:p w14:paraId="4B7777BD" w14:textId="2AD72C19" w:rsidR="00B77DFA" w:rsidRPr="004C4C01" w:rsidRDefault="00B77DFA" w:rsidP="00814698">
      <w:pPr>
        <w:spacing w:after="0"/>
        <w:rPr>
          <w:rFonts w:ascii="Arial" w:hAnsi="Arial" w:cs="Arial"/>
        </w:rPr>
      </w:pPr>
      <w:r w:rsidRPr="004C4C01">
        <w:rPr>
          <w:rFonts w:ascii="Arial" w:hAnsi="Arial" w:cs="Arial"/>
        </w:rPr>
        <w:t>Names and addresses of advisers (Optional information)</w:t>
      </w:r>
      <w:r w:rsidR="004C4C01">
        <w:rPr>
          <w:rFonts w:ascii="Arial" w:hAnsi="Arial" w:cs="Arial"/>
        </w:rPr>
        <w:t>.</w:t>
      </w:r>
    </w:p>
    <w:p w14:paraId="11B2A6FB" w14:textId="3CD96387" w:rsidR="00B77DFA" w:rsidRPr="004C4C01" w:rsidRDefault="00B77DFA" w:rsidP="00814698">
      <w:pPr>
        <w:spacing w:after="0"/>
        <w:rPr>
          <w:rFonts w:ascii="Arial" w:hAnsi="Arial" w:cs="Arial"/>
        </w:rPr>
      </w:pPr>
      <w:r w:rsidRPr="004C4C01">
        <w:rPr>
          <w:rFonts w:ascii="Arial" w:hAnsi="Arial" w:cs="Arial"/>
        </w:rPr>
        <w:tab/>
        <w:t>Nothing entered.</w:t>
      </w:r>
    </w:p>
    <w:p w14:paraId="0207823C" w14:textId="77777777" w:rsidR="00B77DFA" w:rsidRPr="004C4C01" w:rsidRDefault="00B77DFA" w:rsidP="00814698">
      <w:pPr>
        <w:spacing w:after="0"/>
        <w:rPr>
          <w:rFonts w:ascii="Arial" w:hAnsi="Arial" w:cs="Arial"/>
        </w:rPr>
      </w:pPr>
    </w:p>
    <w:p w14:paraId="1B47D287" w14:textId="1BC38291" w:rsidR="00B77DFA" w:rsidRPr="004C4C01" w:rsidRDefault="00B77DFA" w:rsidP="00814698">
      <w:pPr>
        <w:spacing w:after="0"/>
        <w:rPr>
          <w:rFonts w:ascii="Arial" w:hAnsi="Arial" w:cs="Arial"/>
        </w:rPr>
      </w:pPr>
      <w:r w:rsidRPr="004C4C01">
        <w:rPr>
          <w:rFonts w:ascii="Arial" w:hAnsi="Arial" w:cs="Arial"/>
        </w:rPr>
        <w:t>Exemptions from disclosure</w:t>
      </w:r>
      <w:r w:rsidR="004C4C01">
        <w:rPr>
          <w:rFonts w:ascii="Arial" w:hAnsi="Arial" w:cs="Arial"/>
        </w:rPr>
        <w:t>.</w:t>
      </w:r>
    </w:p>
    <w:p w14:paraId="01C1DDC1" w14:textId="0D541B6A" w:rsidR="00B77DFA" w:rsidRPr="004C4C01" w:rsidRDefault="00B77DFA" w:rsidP="00814698">
      <w:pPr>
        <w:spacing w:after="0"/>
        <w:rPr>
          <w:rFonts w:ascii="Arial" w:hAnsi="Arial" w:cs="Arial"/>
        </w:rPr>
      </w:pPr>
      <w:r w:rsidRPr="004C4C01">
        <w:rPr>
          <w:rFonts w:ascii="Arial" w:hAnsi="Arial" w:cs="Arial"/>
        </w:rPr>
        <w:t>Reason for non-disclosure of key personnel details</w:t>
      </w:r>
      <w:r w:rsidR="004C4C01">
        <w:rPr>
          <w:rFonts w:ascii="Arial" w:hAnsi="Arial" w:cs="Arial"/>
        </w:rPr>
        <w:t>.</w:t>
      </w:r>
    </w:p>
    <w:p w14:paraId="389A348A" w14:textId="01FAB4AF" w:rsidR="00B77DFA" w:rsidRPr="004C4C01" w:rsidRDefault="00B77DFA" w:rsidP="00814698">
      <w:pPr>
        <w:spacing w:after="0"/>
        <w:rPr>
          <w:rFonts w:ascii="Arial" w:hAnsi="Arial" w:cs="Arial"/>
        </w:rPr>
      </w:pPr>
      <w:r w:rsidRPr="004C4C01">
        <w:rPr>
          <w:rFonts w:ascii="Arial" w:hAnsi="Arial" w:cs="Arial"/>
        </w:rPr>
        <w:tab/>
        <w:t>N/A.</w:t>
      </w:r>
    </w:p>
    <w:p w14:paraId="680B4F7F" w14:textId="77777777" w:rsidR="00B77DFA" w:rsidRPr="00814698" w:rsidRDefault="00B77DFA" w:rsidP="00814698">
      <w:pPr>
        <w:spacing w:after="0"/>
        <w:rPr>
          <w:rFonts w:ascii="Arial" w:hAnsi="Arial" w:cs="Arial"/>
          <w:b/>
          <w:bCs/>
        </w:rPr>
      </w:pPr>
    </w:p>
    <w:p w14:paraId="07C8B770" w14:textId="36471271" w:rsidR="00EB3C7D" w:rsidRPr="00814698" w:rsidRDefault="00EB3C7D" w:rsidP="00814698">
      <w:pPr>
        <w:spacing w:after="0"/>
        <w:rPr>
          <w:rFonts w:ascii="Arial" w:hAnsi="Arial" w:cs="Arial"/>
        </w:rPr>
      </w:pPr>
      <w:r w:rsidRPr="00814698">
        <w:rPr>
          <w:rFonts w:ascii="Arial" w:hAnsi="Arial" w:cs="Arial"/>
        </w:rPr>
        <w:t>Other optional information</w:t>
      </w:r>
      <w:r w:rsidR="00B77DFA" w:rsidRPr="00814698">
        <w:rPr>
          <w:rFonts w:ascii="Arial" w:hAnsi="Arial" w:cs="Arial"/>
        </w:rPr>
        <w:t>.</w:t>
      </w:r>
    </w:p>
    <w:p w14:paraId="1584891B" w14:textId="1F345900" w:rsidR="00C40509" w:rsidRPr="00814698" w:rsidRDefault="00B77DFA" w:rsidP="00814698">
      <w:pPr>
        <w:spacing w:after="0"/>
        <w:rPr>
          <w:rFonts w:ascii="Arial" w:hAnsi="Arial" w:cs="Arial"/>
        </w:rPr>
      </w:pPr>
      <w:r w:rsidRPr="00814698">
        <w:rPr>
          <w:rFonts w:ascii="Arial" w:hAnsi="Arial" w:cs="Arial"/>
        </w:rPr>
        <w:tab/>
      </w:r>
      <w:r w:rsidR="00C40509" w:rsidRPr="00814698">
        <w:rPr>
          <w:rFonts w:ascii="Arial" w:hAnsi="Arial" w:cs="Arial"/>
        </w:rPr>
        <w:t>Nothing entered.</w:t>
      </w:r>
    </w:p>
    <w:p w14:paraId="78A6E86B" w14:textId="77777777" w:rsidR="00C40509" w:rsidRPr="00814698" w:rsidRDefault="00C40509" w:rsidP="00814698">
      <w:pPr>
        <w:spacing w:after="0"/>
        <w:rPr>
          <w:rFonts w:ascii="Arial" w:hAnsi="Arial" w:cs="Arial"/>
        </w:rPr>
      </w:pPr>
    </w:p>
    <w:p w14:paraId="58B0BBF7" w14:textId="309B1A7D" w:rsidR="00C40509" w:rsidRPr="00814698" w:rsidRDefault="00B77DFA" w:rsidP="00814698">
      <w:pPr>
        <w:spacing w:after="0"/>
        <w:rPr>
          <w:rFonts w:ascii="Arial" w:hAnsi="Arial" w:cs="Arial"/>
        </w:rPr>
      </w:pPr>
      <w:r w:rsidRPr="00814698">
        <w:rPr>
          <w:rFonts w:ascii="Arial" w:hAnsi="Arial" w:cs="Arial"/>
        </w:rPr>
        <w:t>D</w:t>
      </w:r>
      <w:r w:rsidR="00EB3C7D" w:rsidRPr="00814698">
        <w:rPr>
          <w:rFonts w:ascii="Arial" w:hAnsi="Arial" w:cs="Arial"/>
        </w:rPr>
        <w:t>eclaration</w:t>
      </w:r>
      <w:r w:rsidRPr="00814698">
        <w:rPr>
          <w:rFonts w:ascii="Arial" w:hAnsi="Arial" w:cs="Arial"/>
        </w:rPr>
        <w:t>s</w:t>
      </w:r>
    </w:p>
    <w:p w14:paraId="071EB4D9" w14:textId="77777777" w:rsidR="00C40509" w:rsidRPr="00814698" w:rsidRDefault="00C40509" w:rsidP="00814698">
      <w:pPr>
        <w:spacing w:after="0"/>
        <w:rPr>
          <w:rFonts w:ascii="Arial" w:hAnsi="Arial" w:cs="Arial"/>
        </w:rPr>
      </w:pPr>
    </w:p>
    <w:p w14:paraId="3A31FEF5" w14:textId="07CCD915" w:rsidR="00EB3C7D" w:rsidRPr="00814698" w:rsidRDefault="00EB3C7D" w:rsidP="00814698">
      <w:pPr>
        <w:spacing w:after="0"/>
        <w:rPr>
          <w:rFonts w:ascii="Arial" w:hAnsi="Arial" w:cs="Arial"/>
        </w:rPr>
      </w:pPr>
      <w:r w:rsidRPr="00814698">
        <w:rPr>
          <w:rFonts w:ascii="Arial" w:hAnsi="Arial" w:cs="Arial"/>
        </w:rPr>
        <w:t xml:space="preserve">The trustees declare that they have approved the trustees’ report above. </w:t>
      </w:r>
    </w:p>
    <w:p w14:paraId="2B0ECA7B" w14:textId="77777777" w:rsidR="00EB3C7D" w:rsidRPr="00814698" w:rsidRDefault="00EB3C7D" w:rsidP="00814698">
      <w:pPr>
        <w:spacing w:after="0"/>
        <w:rPr>
          <w:rFonts w:ascii="Arial" w:hAnsi="Arial" w:cs="Arial"/>
        </w:rPr>
      </w:pPr>
    </w:p>
    <w:p w14:paraId="41BAF301" w14:textId="4954078C" w:rsidR="00C40509" w:rsidRPr="00814698" w:rsidRDefault="00EB3C7D" w:rsidP="00814698">
      <w:pPr>
        <w:spacing w:after="0"/>
        <w:rPr>
          <w:rFonts w:ascii="Arial" w:hAnsi="Arial" w:cs="Arial"/>
        </w:rPr>
      </w:pPr>
      <w:r w:rsidRPr="00814698">
        <w:rPr>
          <w:rFonts w:ascii="Arial" w:hAnsi="Arial" w:cs="Arial"/>
        </w:rPr>
        <w:t>Signed on behalf of the charity’s trustees</w:t>
      </w:r>
      <w:r w:rsidR="00B77DFA" w:rsidRPr="00814698">
        <w:rPr>
          <w:rFonts w:ascii="Arial" w:hAnsi="Arial" w:cs="Arial"/>
        </w:rPr>
        <w:t>.</w:t>
      </w:r>
    </w:p>
    <w:p w14:paraId="4C8FD575" w14:textId="77777777" w:rsidR="00C40509" w:rsidRPr="00814698" w:rsidRDefault="00C40509" w:rsidP="00814698">
      <w:pPr>
        <w:spacing w:after="0"/>
        <w:rPr>
          <w:rFonts w:ascii="Arial" w:hAnsi="Arial" w:cs="Arial"/>
        </w:rPr>
      </w:pPr>
    </w:p>
    <w:p w14:paraId="600323CF" w14:textId="77777777" w:rsidR="00C40509" w:rsidRPr="00814698" w:rsidRDefault="00EB3C7D" w:rsidP="00814698">
      <w:pPr>
        <w:spacing w:after="0"/>
        <w:rPr>
          <w:rFonts w:ascii="Arial" w:hAnsi="Arial" w:cs="Arial"/>
        </w:rPr>
      </w:pPr>
      <w:r w:rsidRPr="00814698">
        <w:rPr>
          <w:rFonts w:ascii="Arial" w:hAnsi="Arial" w:cs="Arial"/>
        </w:rPr>
        <w:t>Signature(s)</w:t>
      </w:r>
      <w:r w:rsidR="00C40509" w:rsidRPr="00814698">
        <w:rPr>
          <w:rFonts w:ascii="Arial" w:hAnsi="Arial" w:cs="Arial"/>
        </w:rPr>
        <w:t>:</w:t>
      </w:r>
    </w:p>
    <w:p w14:paraId="1E3EA1FC" w14:textId="77777777" w:rsidR="00C40509" w:rsidRPr="00814698" w:rsidRDefault="00EB3C7D" w:rsidP="00814698">
      <w:pPr>
        <w:spacing w:after="0"/>
        <w:rPr>
          <w:rFonts w:ascii="Arial" w:hAnsi="Arial" w:cs="Arial"/>
        </w:rPr>
      </w:pPr>
      <w:r w:rsidRPr="00814698">
        <w:rPr>
          <w:rFonts w:ascii="Arial" w:hAnsi="Arial" w:cs="Arial"/>
        </w:rPr>
        <w:t>Full name(s)</w:t>
      </w:r>
      <w:r w:rsidR="00C40509" w:rsidRPr="00814698">
        <w:rPr>
          <w:rFonts w:ascii="Arial" w:hAnsi="Arial" w:cs="Arial"/>
        </w:rPr>
        <w:t>:</w:t>
      </w:r>
    </w:p>
    <w:p w14:paraId="15A33584" w14:textId="3148D83A" w:rsidR="00C40509" w:rsidRPr="00814698" w:rsidRDefault="00EB3C7D" w:rsidP="00814698">
      <w:pPr>
        <w:spacing w:after="0"/>
        <w:rPr>
          <w:rFonts w:ascii="Arial" w:hAnsi="Arial" w:cs="Arial"/>
        </w:rPr>
      </w:pPr>
      <w:r w:rsidRPr="00814698">
        <w:rPr>
          <w:rFonts w:ascii="Arial" w:hAnsi="Arial" w:cs="Arial"/>
        </w:rPr>
        <w:t>Position (</w:t>
      </w:r>
      <w:proofErr w:type="spellStart"/>
      <w:r w:rsidRPr="00814698">
        <w:rPr>
          <w:rFonts w:ascii="Arial" w:hAnsi="Arial" w:cs="Arial"/>
        </w:rPr>
        <w:t>eg</w:t>
      </w:r>
      <w:proofErr w:type="spellEnd"/>
      <w:r w:rsidRPr="00814698">
        <w:rPr>
          <w:rFonts w:ascii="Arial" w:hAnsi="Arial" w:cs="Arial"/>
        </w:rPr>
        <w:t xml:space="preserve"> Secretary, Chair, etc)</w:t>
      </w:r>
      <w:r w:rsidR="00C40509" w:rsidRPr="00814698">
        <w:rPr>
          <w:rFonts w:ascii="Arial" w:hAnsi="Arial" w:cs="Arial"/>
        </w:rPr>
        <w:t>:</w:t>
      </w:r>
    </w:p>
    <w:p w14:paraId="717AA37A" w14:textId="472B2AAD" w:rsidR="00EB3C7D" w:rsidRPr="00814698" w:rsidRDefault="00EB3C7D" w:rsidP="00814698">
      <w:pPr>
        <w:spacing w:after="0"/>
        <w:rPr>
          <w:rFonts w:ascii="Arial" w:hAnsi="Arial" w:cs="Arial"/>
        </w:rPr>
      </w:pPr>
      <w:proofErr w:type="gramStart"/>
      <w:r w:rsidRPr="00814698">
        <w:rPr>
          <w:rFonts w:ascii="Arial" w:hAnsi="Arial" w:cs="Arial"/>
        </w:rPr>
        <w:t xml:space="preserve">Date </w:t>
      </w:r>
      <w:r w:rsidR="00C40509" w:rsidRPr="00814698">
        <w:rPr>
          <w:rFonts w:ascii="Arial" w:hAnsi="Arial" w:cs="Arial"/>
        </w:rPr>
        <w:t>:</w:t>
      </w:r>
      <w:proofErr w:type="gramEnd"/>
    </w:p>
    <w:p w14:paraId="5E1114F9" w14:textId="505E8466" w:rsidR="00C40509" w:rsidRPr="00814698" w:rsidRDefault="00C40509" w:rsidP="00814698">
      <w:pPr>
        <w:spacing w:after="0"/>
        <w:rPr>
          <w:rFonts w:ascii="Arial" w:hAnsi="Arial" w:cs="Arial"/>
        </w:rPr>
      </w:pPr>
    </w:p>
    <w:p w14:paraId="1B55B8CD" w14:textId="77777777" w:rsidR="00482446" w:rsidRPr="00814698" w:rsidRDefault="00482446" w:rsidP="00814698">
      <w:pPr>
        <w:spacing w:after="0"/>
        <w:rPr>
          <w:rFonts w:ascii="Arial" w:hAnsi="Arial" w:cs="Arial"/>
        </w:rPr>
      </w:pPr>
    </w:p>
    <w:sectPr w:rsidR="00482446" w:rsidRPr="00814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7D"/>
    <w:rsid w:val="00002AEE"/>
    <w:rsid w:val="0001785D"/>
    <w:rsid w:val="000400E3"/>
    <w:rsid w:val="00060F84"/>
    <w:rsid w:val="00084683"/>
    <w:rsid w:val="000D60AB"/>
    <w:rsid w:val="000E3A78"/>
    <w:rsid w:val="000F122D"/>
    <w:rsid w:val="000F4122"/>
    <w:rsid w:val="00107352"/>
    <w:rsid w:val="00110C8C"/>
    <w:rsid w:val="0011602C"/>
    <w:rsid w:val="00122D6A"/>
    <w:rsid w:val="00123CCD"/>
    <w:rsid w:val="00140D06"/>
    <w:rsid w:val="00174434"/>
    <w:rsid w:val="00195364"/>
    <w:rsid w:val="001B4D9C"/>
    <w:rsid w:val="001C0048"/>
    <w:rsid w:val="001C1D89"/>
    <w:rsid w:val="001D6A1D"/>
    <w:rsid w:val="001E3D2E"/>
    <w:rsid w:val="0020061C"/>
    <w:rsid w:val="00213C23"/>
    <w:rsid w:val="00236093"/>
    <w:rsid w:val="0025707E"/>
    <w:rsid w:val="002824D0"/>
    <w:rsid w:val="002849F7"/>
    <w:rsid w:val="002977D2"/>
    <w:rsid w:val="0029780D"/>
    <w:rsid w:val="002C5826"/>
    <w:rsid w:val="0032301B"/>
    <w:rsid w:val="0036711B"/>
    <w:rsid w:val="003757B3"/>
    <w:rsid w:val="00386FDC"/>
    <w:rsid w:val="003C4039"/>
    <w:rsid w:val="003D6A2D"/>
    <w:rsid w:val="003E3CF7"/>
    <w:rsid w:val="0041413A"/>
    <w:rsid w:val="0042692D"/>
    <w:rsid w:val="00434C6E"/>
    <w:rsid w:val="004409C3"/>
    <w:rsid w:val="00442AB5"/>
    <w:rsid w:val="00482446"/>
    <w:rsid w:val="00497365"/>
    <w:rsid w:val="004A21A8"/>
    <w:rsid w:val="004B645C"/>
    <w:rsid w:val="004C4C01"/>
    <w:rsid w:val="004D2148"/>
    <w:rsid w:val="004D4300"/>
    <w:rsid w:val="004F3F7B"/>
    <w:rsid w:val="00505E2C"/>
    <w:rsid w:val="00520873"/>
    <w:rsid w:val="00527C4F"/>
    <w:rsid w:val="00561377"/>
    <w:rsid w:val="005619C4"/>
    <w:rsid w:val="00572416"/>
    <w:rsid w:val="005A214B"/>
    <w:rsid w:val="005B57DD"/>
    <w:rsid w:val="005D0122"/>
    <w:rsid w:val="005D10DE"/>
    <w:rsid w:val="005D13FE"/>
    <w:rsid w:val="005F25F3"/>
    <w:rsid w:val="00610110"/>
    <w:rsid w:val="00610494"/>
    <w:rsid w:val="0065142F"/>
    <w:rsid w:val="00680CD0"/>
    <w:rsid w:val="006A126B"/>
    <w:rsid w:val="006A5F0F"/>
    <w:rsid w:val="006D11CE"/>
    <w:rsid w:val="006E2823"/>
    <w:rsid w:val="006F02FC"/>
    <w:rsid w:val="006F27D8"/>
    <w:rsid w:val="0075287A"/>
    <w:rsid w:val="007669C4"/>
    <w:rsid w:val="007829A3"/>
    <w:rsid w:val="00786241"/>
    <w:rsid w:val="0079386F"/>
    <w:rsid w:val="007C7E8A"/>
    <w:rsid w:val="007D1A07"/>
    <w:rsid w:val="007F037D"/>
    <w:rsid w:val="00810AF6"/>
    <w:rsid w:val="00814698"/>
    <w:rsid w:val="00837867"/>
    <w:rsid w:val="00855F01"/>
    <w:rsid w:val="0087523A"/>
    <w:rsid w:val="00885613"/>
    <w:rsid w:val="008C4074"/>
    <w:rsid w:val="008D64D7"/>
    <w:rsid w:val="0090420B"/>
    <w:rsid w:val="0093289C"/>
    <w:rsid w:val="009366E3"/>
    <w:rsid w:val="00960CCE"/>
    <w:rsid w:val="009615B6"/>
    <w:rsid w:val="0098475D"/>
    <w:rsid w:val="00986B62"/>
    <w:rsid w:val="009A0FE2"/>
    <w:rsid w:val="009E4420"/>
    <w:rsid w:val="009E491A"/>
    <w:rsid w:val="009F6F68"/>
    <w:rsid w:val="00A12805"/>
    <w:rsid w:val="00A33683"/>
    <w:rsid w:val="00A373D1"/>
    <w:rsid w:val="00AD10BB"/>
    <w:rsid w:val="00B01AA8"/>
    <w:rsid w:val="00B07BA8"/>
    <w:rsid w:val="00B41A60"/>
    <w:rsid w:val="00B46310"/>
    <w:rsid w:val="00B465DC"/>
    <w:rsid w:val="00B743F0"/>
    <w:rsid w:val="00B77DFA"/>
    <w:rsid w:val="00B92D11"/>
    <w:rsid w:val="00BC6642"/>
    <w:rsid w:val="00C17E5B"/>
    <w:rsid w:val="00C30AE1"/>
    <w:rsid w:val="00C40509"/>
    <w:rsid w:val="00C47C6F"/>
    <w:rsid w:val="00C572A4"/>
    <w:rsid w:val="00C80AEA"/>
    <w:rsid w:val="00C8322E"/>
    <w:rsid w:val="00C87E5C"/>
    <w:rsid w:val="00CA29B9"/>
    <w:rsid w:val="00CB7329"/>
    <w:rsid w:val="00CD140B"/>
    <w:rsid w:val="00CE0A19"/>
    <w:rsid w:val="00CE3064"/>
    <w:rsid w:val="00CF1519"/>
    <w:rsid w:val="00CF2AF6"/>
    <w:rsid w:val="00D2376F"/>
    <w:rsid w:val="00D67BF4"/>
    <w:rsid w:val="00D730D7"/>
    <w:rsid w:val="00D75232"/>
    <w:rsid w:val="00D92EF7"/>
    <w:rsid w:val="00D96D90"/>
    <w:rsid w:val="00DA030B"/>
    <w:rsid w:val="00DB5227"/>
    <w:rsid w:val="00DB6C78"/>
    <w:rsid w:val="00DC187B"/>
    <w:rsid w:val="00DD46E4"/>
    <w:rsid w:val="00E36C24"/>
    <w:rsid w:val="00E41146"/>
    <w:rsid w:val="00E671D2"/>
    <w:rsid w:val="00EA7266"/>
    <w:rsid w:val="00EB3C7D"/>
    <w:rsid w:val="00EF59F8"/>
    <w:rsid w:val="00F16E10"/>
    <w:rsid w:val="00F207F7"/>
    <w:rsid w:val="00F22ACA"/>
    <w:rsid w:val="00F7445E"/>
    <w:rsid w:val="00F922E6"/>
    <w:rsid w:val="00FE72C7"/>
    <w:rsid w:val="00FF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8485"/>
  <w15:chartTrackingRefBased/>
  <w15:docId w15:val="{D55D9BFF-D4E9-4467-A23C-34DCB37A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22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B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B5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4039">
      <w:bodyDiv w:val="1"/>
      <w:marLeft w:val="0"/>
      <w:marRight w:val="0"/>
      <w:marTop w:val="0"/>
      <w:marBottom w:val="0"/>
      <w:divBdr>
        <w:top w:val="none" w:sz="0" w:space="0" w:color="auto"/>
        <w:left w:val="none" w:sz="0" w:space="0" w:color="auto"/>
        <w:bottom w:val="none" w:sz="0" w:space="0" w:color="auto"/>
        <w:right w:val="none" w:sz="0" w:space="0" w:color="auto"/>
      </w:divBdr>
    </w:div>
    <w:div w:id="975723279">
      <w:bodyDiv w:val="1"/>
      <w:marLeft w:val="0"/>
      <w:marRight w:val="0"/>
      <w:marTop w:val="0"/>
      <w:marBottom w:val="0"/>
      <w:divBdr>
        <w:top w:val="none" w:sz="0" w:space="0" w:color="auto"/>
        <w:left w:val="none" w:sz="0" w:space="0" w:color="auto"/>
        <w:bottom w:val="none" w:sz="0" w:space="0" w:color="auto"/>
        <w:right w:val="none" w:sz="0" w:space="0" w:color="auto"/>
      </w:divBdr>
    </w:div>
    <w:div w:id="1202667256">
      <w:bodyDiv w:val="1"/>
      <w:marLeft w:val="0"/>
      <w:marRight w:val="0"/>
      <w:marTop w:val="0"/>
      <w:marBottom w:val="0"/>
      <w:divBdr>
        <w:top w:val="none" w:sz="0" w:space="0" w:color="auto"/>
        <w:left w:val="none" w:sz="0" w:space="0" w:color="auto"/>
        <w:bottom w:val="none" w:sz="0" w:space="0" w:color="auto"/>
        <w:right w:val="none" w:sz="0" w:space="0" w:color="auto"/>
      </w:divBdr>
    </w:div>
    <w:div w:id="17285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Smith</dc:creator>
  <cp:keywords/>
  <dc:description/>
  <cp:lastModifiedBy>Gill Smith</cp:lastModifiedBy>
  <cp:revision>8</cp:revision>
  <dcterms:created xsi:type="dcterms:W3CDTF">2023-12-05T12:48:00Z</dcterms:created>
  <dcterms:modified xsi:type="dcterms:W3CDTF">2023-12-06T17:43:00Z</dcterms:modified>
</cp:coreProperties>
</file>